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59"/>
        <w:gridCol w:w="7654"/>
        <w:gridCol w:w="1656"/>
        <w:gridCol w:w="3213"/>
        <w:gridCol w:w="13"/>
      </w:tblGrid>
      <w:tr w:rsidR="00265684" w:rsidRPr="00484D65" w14:paraId="18E0C62A" w14:textId="77777777" w:rsidTr="006807B6">
        <w:tc>
          <w:tcPr>
            <w:tcW w:w="13495" w:type="dxa"/>
            <w:gridSpan w:val="5"/>
          </w:tcPr>
          <w:p w14:paraId="4BF88A5C" w14:textId="19AB8BA4" w:rsidR="00265684" w:rsidRPr="00484D65" w:rsidRDefault="0047036E" w:rsidP="00470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LISTA PRIHVATLJIVIH TROŠKOVA</w:t>
            </w:r>
          </w:p>
        </w:tc>
      </w:tr>
      <w:tr w:rsidR="00265684" w:rsidRPr="00484D65" w14:paraId="773BDC2A" w14:textId="77777777" w:rsidTr="006807B6">
        <w:tc>
          <w:tcPr>
            <w:tcW w:w="13495" w:type="dxa"/>
            <w:gridSpan w:val="5"/>
          </w:tcPr>
          <w:p w14:paraId="021EEB77" w14:textId="3F331CCE" w:rsidR="00265684" w:rsidRPr="004258E9" w:rsidRDefault="00233F7B" w:rsidP="00265684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4258E9">
              <w:rPr>
                <w:rFonts w:ascii="Times New Roman" w:hAnsi="Times New Roman" w:cs="Times New Roman"/>
                <w:b/>
                <w:sz w:val="20"/>
                <w:szCs w:val="20"/>
              </w:rPr>
              <w:t>1.1.2. Povećanje dodane vrijednosti poljoprivrednim proizvodima</w:t>
            </w:r>
          </w:p>
        </w:tc>
      </w:tr>
      <w:bookmarkEnd w:id="0"/>
      <w:tr w:rsidR="00265684" w:rsidRPr="00484D65" w14:paraId="409D7EE7" w14:textId="77777777" w:rsidTr="006807B6">
        <w:tc>
          <w:tcPr>
            <w:tcW w:w="13495" w:type="dxa"/>
            <w:gridSpan w:val="5"/>
          </w:tcPr>
          <w:p w14:paraId="4E7A3058" w14:textId="77777777" w:rsidR="00265684" w:rsidRPr="00484D65" w:rsidRDefault="00265684" w:rsidP="0026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Svi navedeni troškovi unutar Liste prihvatljivih troškova uključuju i troškove za pripadajući hardware i software koji omogućuje vođenje proizvodnih procesa</w:t>
            </w:r>
          </w:p>
        </w:tc>
      </w:tr>
      <w:tr w:rsidR="00265684" w:rsidRPr="00484D65" w14:paraId="57BBED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1A4313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Kod troška</w:t>
            </w:r>
          </w:p>
        </w:tc>
        <w:tc>
          <w:tcPr>
            <w:tcW w:w="7654" w:type="dxa"/>
          </w:tcPr>
          <w:p w14:paraId="0B8C23F8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Naziv prihvatljivog troška</w:t>
            </w:r>
          </w:p>
        </w:tc>
        <w:tc>
          <w:tcPr>
            <w:tcW w:w="1656" w:type="dxa"/>
          </w:tcPr>
          <w:p w14:paraId="1A4CA282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Fokus područje</w:t>
            </w:r>
          </w:p>
        </w:tc>
        <w:tc>
          <w:tcPr>
            <w:tcW w:w="3213" w:type="dxa"/>
          </w:tcPr>
          <w:p w14:paraId="09031EA9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Potencijalni doprinos fokus području</w:t>
            </w:r>
          </w:p>
        </w:tc>
      </w:tr>
      <w:tr w:rsidR="00265684" w:rsidRPr="00484D65" w14:paraId="44BCD287" w14:textId="77777777" w:rsidTr="006807B6">
        <w:tc>
          <w:tcPr>
            <w:tcW w:w="13495" w:type="dxa"/>
            <w:gridSpan w:val="5"/>
          </w:tcPr>
          <w:p w14:paraId="5F86782A" w14:textId="77777777" w:rsidR="00265684" w:rsidRPr="00484D65" w:rsidRDefault="0042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Ulaganje u građenje</w:t>
            </w:r>
            <w:r w:rsidR="00265684" w:rsidRPr="00484D65">
              <w:rPr>
                <w:rFonts w:ascii="Times New Roman" w:hAnsi="Times New Roman" w:cs="Times New Roman"/>
                <w:sz w:val="20"/>
                <w:szCs w:val="20"/>
              </w:rPr>
              <w:t>/rekonstrukciju i/ili opremanje:</w:t>
            </w:r>
          </w:p>
        </w:tc>
      </w:tr>
      <w:tr w:rsidR="00265684" w:rsidRPr="00484D65" w14:paraId="58750F14" w14:textId="77777777" w:rsidTr="006807B6">
        <w:tc>
          <w:tcPr>
            <w:tcW w:w="959" w:type="dxa"/>
          </w:tcPr>
          <w:p w14:paraId="1AE554C5" w14:textId="77777777" w:rsidR="00265684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536" w:type="dxa"/>
            <w:gridSpan w:val="4"/>
          </w:tcPr>
          <w:p w14:paraId="6AF1C73B" w14:textId="77777777" w:rsidR="00265684" w:rsidRPr="00484D65" w:rsidRDefault="00DF0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65684"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bjekata za poslovanje s mlijekom i preradom mlijeka s pripadajućom opremom i unutarnjom i vanjskom infrastrukturom, uključujući rashladnu opremu za sirovo mlijeko</w:t>
            </w:r>
          </w:p>
        </w:tc>
      </w:tr>
      <w:tr w:rsidR="006D2E74" w:rsidRPr="00484D65" w14:paraId="439E4FA5" w14:textId="77777777" w:rsidTr="006807B6">
        <w:tc>
          <w:tcPr>
            <w:tcW w:w="959" w:type="dxa"/>
          </w:tcPr>
          <w:p w14:paraId="1DD05ACB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536" w:type="dxa"/>
            <w:gridSpan w:val="4"/>
          </w:tcPr>
          <w:p w14:paraId="5D37E022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4B44FA" w:rsidRPr="00484D65" w14:paraId="6C08E5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6237D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654" w:type="dxa"/>
          </w:tcPr>
          <w:p w14:paraId="72063210" w14:textId="77777777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objekata za preradu mlijeka i proizvodnju mliječnih proizvoda s unutrašnjom i vanjskom infrastrukturom, a koji uključuju prostorije ili prostore za: prihvat mlijeka s mogućnošću hlađenja i skladištenja do početka prerade; toplinsku obradu mlijeka (pasterizacija/sterilizacija/UHT);  preradu mlijeka u gotov proizvod ili poluproizvod; salamurenje i/ili soljenje proizvoda; predzrenje proizvoda; zrenje proizvoda; dimljenje proizvoda; skladištenje dodataka (sol, šećer, začini i sl.) i aditiva; hlađenje i skladištenje gotovih proizvoda; punjenje, rezanje, konfekcioniranje, označavanje (etiketiranje) i pakiranje gotovih proizvoda; skladištenje materijala za pakiranje; lift za transport gotovih proizvoda ili poluproizvoda; laboratorij; manipulativne prostorije i hodnici; i uredske prostorije; skladištenje opreme i sredstava za čišćenje, pranje i sanitaciju; smještaj centralnih jedinica za sanitaciju (CIP, pjenomat i sl.) garderobe i sanitarne čvorove; otpremu, pripremu proizvoda za promidžbu i kušanje; prodaju i promidžbu gotovih proizvoda; sanitarni čvorovi za kupce i goste; prikupljanje i uskladištenje nusproizvoda životinjskog podrijetla koji nisu za prehranu ljudi; zbrinjavanje i skladištenje primarne, sekundarne i tercijarne ambalaže i otpada; pranje, čišćenje i dezinfekciju gospodarskih vozila; parkiralište ili spremište gospodarskih vozila; unutarnje mreže putova; instalaciju sustava za filtriranje i pročišćavanje vode do zdravstveno ispravne vode (bunarska voda);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72BB77A9" w14:textId="74394784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1CEA854F" w14:textId="531D5726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A446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0D5C01" w14:textId="1292F889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654" w:type="dxa"/>
          </w:tcPr>
          <w:p w14:paraId="4D8F714C" w14:textId="425AE5BE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12FA4FC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7D3064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603C06CC" w14:textId="77777777" w:rsidTr="006807B6">
        <w:tc>
          <w:tcPr>
            <w:tcW w:w="959" w:type="dxa"/>
          </w:tcPr>
          <w:p w14:paraId="2C540D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536" w:type="dxa"/>
            <w:gridSpan w:val="4"/>
          </w:tcPr>
          <w:p w14:paraId="2F941D7D" w14:textId="77777777" w:rsidR="006D2E74" w:rsidRPr="006F599F" w:rsidRDefault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65B3288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DD976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654" w:type="dxa"/>
          </w:tcPr>
          <w:p w14:paraId="4506155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i čuvanje (hlađenje) mlijeka do isporuke ili prerade s odgovarajućim mjernim uređajem za temperaturu te cjevovodi s centrifugalnom crpkom (samo usisnom pumpom)</w:t>
            </w:r>
          </w:p>
        </w:tc>
        <w:tc>
          <w:tcPr>
            <w:tcW w:w="1656" w:type="dxa"/>
            <w:vMerge w:val="restart"/>
          </w:tcPr>
          <w:p w14:paraId="156DC363" w14:textId="2788A26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EED6E74" w14:textId="5BEEBF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2E3AA02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5270C2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654" w:type="dxa"/>
          </w:tcPr>
          <w:p w14:paraId="6609FBB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uzorkovanje, prihvat, hlađenje, preradu, punjenje, vaganje, konfekcioniranje, označavanje (etiketiranje) i pakiranje mlijeka i mliječnih proizvoda</w:t>
            </w:r>
          </w:p>
        </w:tc>
        <w:tc>
          <w:tcPr>
            <w:tcW w:w="1656" w:type="dxa"/>
            <w:vMerge/>
          </w:tcPr>
          <w:p w14:paraId="280AD3F5" w14:textId="1D9628C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72191F" w14:textId="2AD75F1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A563D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1F464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654" w:type="dxa"/>
          </w:tcPr>
          <w:p w14:paraId="3CD89FA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5D72E0C0" w14:textId="3CCE54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B252056" w14:textId="5D9113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0925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6F77A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7654" w:type="dxa"/>
          </w:tcPr>
          <w:p w14:paraId="244E1A4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63541DF7" w14:textId="228C941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D0E81B2" w14:textId="6EA0F9B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2C364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9BE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654" w:type="dxa"/>
          </w:tcPr>
          <w:p w14:paraId="03D6B5D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čišćenje, pranje i dezinfekciju, uključujući i sterilizaciju objekata, opreme, alata, uređaja i strojeva, garderoba i sanitarnih čvorova (uključujući mjerne uređaje) </w:t>
            </w:r>
          </w:p>
        </w:tc>
        <w:tc>
          <w:tcPr>
            <w:tcW w:w="1656" w:type="dxa"/>
            <w:vMerge/>
          </w:tcPr>
          <w:p w14:paraId="5F0B5578" w14:textId="7F743E4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DABE4D" w14:textId="30A074C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32F79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02B8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654" w:type="dxa"/>
          </w:tcPr>
          <w:p w14:paraId="34C3693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uključujući liftove, manipulaciju i skladištenje mlijeka i mliječnih proizvoda </w:t>
            </w:r>
          </w:p>
        </w:tc>
        <w:tc>
          <w:tcPr>
            <w:tcW w:w="1656" w:type="dxa"/>
            <w:vMerge/>
          </w:tcPr>
          <w:p w14:paraId="47A7FDCE" w14:textId="1B5B96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0A2BA" w14:textId="46987B9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873E0B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F5D012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654" w:type="dxa"/>
          </w:tcPr>
          <w:p w14:paraId="3E02EED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nadzor, mjerenje i vođenje proizvodnog i skladišnog procesa </w:t>
            </w:r>
          </w:p>
        </w:tc>
        <w:tc>
          <w:tcPr>
            <w:tcW w:w="1656" w:type="dxa"/>
            <w:vMerge/>
          </w:tcPr>
          <w:p w14:paraId="1190C61C" w14:textId="375607E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A0CCF26" w14:textId="6A0305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13A0C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08176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7654" w:type="dxa"/>
          </w:tcPr>
          <w:p w14:paraId="31BC016B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filtriranje i pročišćavanje vode do zdravstveno ispravne vode (uključujući kemijsku i bakteriološku pripremu), akumulaciju i razvođenje tople i hladne (ledene) vode </w:t>
            </w:r>
          </w:p>
        </w:tc>
        <w:tc>
          <w:tcPr>
            <w:tcW w:w="1656" w:type="dxa"/>
            <w:vMerge/>
          </w:tcPr>
          <w:p w14:paraId="148F3D04" w14:textId="6C04861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247F72" w14:textId="2540C0B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2AFF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0662D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7654" w:type="dxa"/>
          </w:tcPr>
          <w:p w14:paraId="7F0B42F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osiguravanje posebnih mikroklimatskih uvjeta u proizvodnim i/ili skladišnim prostorijama (uključujući opremu za klimatizaciju prostorija - hlađenje/grijanje, sušenje/vlaženje zraka)</w:t>
            </w:r>
          </w:p>
        </w:tc>
        <w:tc>
          <w:tcPr>
            <w:tcW w:w="1656" w:type="dxa"/>
            <w:vMerge/>
          </w:tcPr>
          <w:p w14:paraId="6E162FDD" w14:textId="6DFD3B1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4371B9B" w14:textId="402D274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418834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A8C8D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7654" w:type="dxa"/>
          </w:tcPr>
          <w:p w14:paraId="3B2CC9B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043A934" w14:textId="2105B7C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EBF1869" w14:textId="1F47EA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FAEB88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70526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7654" w:type="dxa"/>
          </w:tcPr>
          <w:p w14:paraId="5F16ABBC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pogonu i sanitarnim čvorovima (uključujući i tuševe), oprema za garderobne prostorije, te  oprema za čišćenje, pranje i dezinfekciju odjeće i obuće</w:t>
            </w:r>
          </w:p>
        </w:tc>
        <w:tc>
          <w:tcPr>
            <w:tcW w:w="1656" w:type="dxa"/>
            <w:vMerge/>
          </w:tcPr>
          <w:p w14:paraId="03C73579" w14:textId="431487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5B2532" w14:textId="24FAA8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547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9997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7654" w:type="dxa"/>
          </w:tcPr>
          <w:p w14:paraId="78B21BB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/>
          </w:tcPr>
          <w:p w14:paraId="63DE0402" w14:textId="5E3EEB2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4CBA56" w14:textId="3F28BF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3973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AE5575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7654" w:type="dxa"/>
          </w:tcPr>
          <w:p w14:paraId="0B555E6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65138A87" w14:textId="282E0D5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9B65993" w14:textId="1949F42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F6DF5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6201B1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7654" w:type="dxa"/>
          </w:tcPr>
          <w:p w14:paraId="1CE7EBE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08518F21" w14:textId="233A52E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BEC9DC9" w14:textId="4527FA7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59ABDF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D6DD4DC" w14:textId="20C55106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7654" w:type="dxa"/>
          </w:tcPr>
          <w:p w14:paraId="398BDAC8" w14:textId="67749323" w:rsidR="004B44FA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55502D9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95B10A7" w14:textId="3EED691E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06D0640D" w14:textId="77777777" w:rsidTr="006807B6">
        <w:tc>
          <w:tcPr>
            <w:tcW w:w="959" w:type="dxa"/>
          </w:tcPr>
          <w:p w14:paraId="38787B8C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536" w:type="dxa"/>
            <w:gridSpan w:val="4"/>
          </w:tcPr>
          <w:p w14:paraId="01286C53" w14:textId="08B7EB78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klanje, rasijecanje, hlađenje, preradu (</w:t>
            </w:r>
            <w:r w:rsidRPr="006A7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mesa i jaja</w:t>
            </w: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i pripadajuće skladištenje s pripadajućom unutarnjom i vanjskom infrastrukturom</w:t>
            </w:r>
          </w:p>
        </w:tc>
      </w:tr>
      <w:tr w:rsidR="00F71788" w:rsidRPr="00484D65" w14:paraId="64F799DB" w14:textId="77777777" w:rsidTr="006807B6">
        <w:tc>
          <w:tcPr>
            <w:tcW w:w="959" w:type="dxa"/>
          </w:tcPr>
          <w:p w14:paraId="039B0D89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536" w:type="dxa"/>
            <w:gridSpan w:val="4"/>
          </w:tcPr>
          <w:p w14:paraId="6E62F255" w14:textId="77777777" w:rsidR="00F71788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Građenje/rekonstrukcija </w:t>
            </w:r>
            <w:r w:rsidR="00F71788"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proizvodnju proizvoda od mesa</w:t>
            </w:r>
          </w:p>
        </w:tc>
      </w:tr>
      <w:tr w:rsidR="004B44FA" w:rsidRPr="00484D65" w14:paraId="3A0E116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D6493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654" w:type="dxa"/>
          </w:tcPr>
          <w:p w14:paraId="7CC48B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klanje i rasijecanje s pripadajućom unutarnjom i vanjskom infrastrukturom, a koji uključuju prostorije ili prostore za: prihvat i privremeni smještaj životinja za klanje (natkriven); manipulaciju sirovina - živih životinja (kolne vage); smještaj bolesnih ili na oboljenje sumnjivih ili ozlijeđenih životinja; pranje i dezinfekciju sredstava za prijevoz živih životinja; sputavanje, omamljivanje i klanje životinja; obavljanje proizvodnog procesa; evisceraciju i daljnju obradu uključujući dodavanje začina cijelim trupovima peradi; skladištenje dodataka (sol, šećer, začini i sl.) i aditiva; rasijecanje i otkoštavanje mesa; pražnjenje i čišćenje želudaca i crijeva; hladno skladištenje zadržanog mesa; skladištenje mesa koje je proglašeno neprikladnim za prehranu ljudi; hlađenje i smrzavanje mesa; laboratorije; rasijecanje, konfekcioniranje i pakiranje mesa; pakiranje jestivih nusproizvoda, otpremu mesa; skladištenje gnoja ili sadržaja probavnog trakta; odvojeno skladištenje zapakiranog i nezapakiranog mesa; lift za transport repromaterijala, zapakiranog i nezapakiranog mesa; hladnjača; uskladištenje nusproizvoda životinjskog podrijetla koji nisu za prehranu ljudi; skladištenje materijala za pakiranje; skladištenje rezervnih dijelova, manipulativne prostorije i hodnici; upravne i uredske prostorije; skladištenje opreme i sredstava za čišćenje, pranje i 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sanitaciju; smještaj centralnih jedinica za sanitaciju (CIP, pjenomat i sl.); smještaj strojeva i opreme za pranje povratne, manipulativne plastične ambalaže (lodne, nosiljke), garderobe i sanitarne čvorove; parkiralište ili spremište gospodarskih vozila; potrebe veterinarske službe; unutarnja mreža putova;  instalaciju sustava za filtriranje i pročišćavanje vode do zdravstveno ispravne vode (bunarska voda); rashladnog sustava, opreme za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1B273A10" w14:textId="23E56DD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</w:tcPr>
          <w:p w14:paraId="4AEB2598" w14:textId="7EC7823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B3F56E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BDBC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654" w:type="dxa"/>
          </w:tcPr>
          <w:p w14:paraId="31ED14A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objekata za proizvodnju mljevenog mesa, mesnih pripravaka, strojno otkoštenog mesa, prihvat, čuvanje i/ili rasijecanje mesa i preradu mesa i jaja s pripadajućom unutarnjom i vanjskom infrastrukturom, a koji uključuju prostorije ili prostore za: prihvat mesa s mogućnošću hlađenja i skladištenja do početka prerade; toplinsku obradu; preradu u gotov proizvod ili poluproizvod; salamurenje i/ili soljenje proizvoda; predzrenje proizvoda; zrenje proizvoda; dimljenje proizvoda; sušenje proizvoda; skladištenje dodataka (šećer, sol, začini i sl.) i aditiva; hlađenje i uskladištenje gotovih proizvoda; rezanje, konfekcioniranje i pakiranje gotovih proizvoda; skladištenje materijala za pakiranje; lift za transport repromaterijala, gotovih proizvoda ili poluproizvoda; laboratorij; manipulativne prostorije i hodnici; upravne i uredske prostorije; skladištenje opreme i sredstava za čišćenje, pranje i sanitaciju; smještaj centralnih jedinica za sanitaciju (CIP, pjenomat i sl.); smještaj strojeva i opreme za pranje povratne, manipulativne plastične ambalaže (lodne, nosiljke) garderobe i sanitarne čvorove; otpremu, prodaju i promidžbu gotovih proizvoda i kušanje ; pripremu proizvoda za promidžbu; sanitarni čvorovi za kupce i goste; prikupljanje i uskladištenje nusproizvoda životinjskog podrijetla koji nisu za prehranu ljudi; čišćenje i dezinfekciju prijevoznih sredstava; zbrinjavanje i skladištenje primarne, sekundarne i tercijarne ambalaže i otpada;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6F3D7C11" w14:textId="3434554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CD83A0" w14:textId="228DF7F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0BF52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F4FA1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654" w:type="dxa"/>
          </w:tcPr>
          <w:p w14:paraId="1C2A094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skladištenje hrane životinjskog podrijetla u uvjetima kontrolirane temperature i/ili prepakiravanje hrane životinjskog podrijetla; prostori za prijem i čuvanje hrane, prostori za konfekcioniranje i pakiranje, prostori za skladištenje materijala za pakiranje, prostori za skladištenje pribora, skladištenje opreme i sredstava za čišćenje, pranje i sanitaciju; smještaj centralnih jedinica za sanitaciju (CIP, pjenomat i sl.); smještaj strojeva i opreme za pranje 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povratne, manipulativne plastične ambalaže (lodne, nosiljke), upravne i uredske prostorije; prostori za odvojeno skladištenje nusproizvoda životinjskog podrijetla koji nisu za prehranu ljudi; prostori za otpremu proizvoda; garderobni prostori, sanitarni čvorovi,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13B213D4" w14:textId="40F3737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AF603E" w14:textId="3359831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6CF3D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8AFB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7654" w:type="dxa"/>
          </w:tcPr>
          <w:p w14:paraId="0F09AB1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pokretne klaonice</w:t>
            </w:r>
          </w:p>
        </w:tc>
        <w:tc>
          <w:tcPr>
            <w:tcW w:w="1656" w:type="dxa"/>
            <w:vMerge/>
          </w:tcPr>
          <w:p w14:paraId="00F56042" w14:textId="6657029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7A81B7" w14:textId="03ED1FF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10C4F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1DCCDD" w14:textId="0709AA23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654" w:type="dxa"/>
          </w:tcPr>
          <w:p w14:paraId="2948E406" w14:textId="397E8478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6C607453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B8332" w14:textId="2F231E31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27080B3A" w14:textId="77777777" w:rsidTr="006807B6">
        <w:tc>
          <w:tcPr>
            <w:tcW w:w="959" w:type="dxa"/>
          </w:tcPr>
          <w:p w14:paraId="6767B1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536" w:type="dxa"/>
            <w:gridSpan w:val="4"/>
          </w:tcPr>
          <w:p w14:paraId="100EE8DC" w14:textId="77777777" w:rsidR="006D2E74" w:rsidRPr="006F599F" w:rsidRDefault="006D2E74" w:rsidP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Opremanje</w:t>
            </w:r>
          </w:p>
        </w:tc>
      </w:tr>
      <w:tr w:rsidR="004B44FA" w:rsidRPr="00484D65" w14:paraId="091B987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A3789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654" w:type="dxa"/>
          </w:tcPr>
          <w:p w14:paraId="6C567F3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istovar životinja i istovarna rampa uključujući mjernu opremu za kvantitativno i kvalitativno zaprimanje peradi – automatska depaletizacije gajbi, kontejnera, transport pomoću konvejera, bruto-tara, automatsko brojanje komada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aprimljene peradi, paletizacija</w:t>
            </w:r>
          </w:p>
        </w:tc>
        <w:tc>
          <w:tcPr>
            <w:tcW w:w="1656" w:type="dxa"/>
            <w:vMerge w:val="restart"/>
          </w:tcPr>
          <w:p w14:paraId="4D5A4D26" w14:textId="623FC39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C4E7643" w14:textId="568F7A3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4DF670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B4186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654" w:type="dxa"/>
          </w:tcPr>
          <w:p w14:paraId="521993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prihvat, privremeni smještaj, hranidbu i napajanje životinja na depou, čišćenje, pranje i dezinfekciju depoa</w:t>
            </w:r>
          </w:p>
        </w:tc>
        <w:tc>
          <w:tcPr>
            <w:tcW w:w="1656" w:type="dxa"/>
            <w:vMerge/>
          </w:tcPr>
          <w:p w14:paraId="3A4B7590" w14:textId="06148A7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E9D6B9" w14:textId="59502B2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ED160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97F452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654" w:type="dxa"/>
          </w:tcPr>
          <w:p w14:paraId="428C3D4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pomoć pri usmjeravanju životinja tijekom njihovog premještanja u klaonici</w:t>
            </w:r>
          </w:p>
        </w:tc>
        <w:tc>
          <w:tcPr>
            <w:tcW w:w="1656" w:type="dxa"/>
            <w:vMerge/>
          </w:tcPr>
          <w:p w14:paraId="1916FC3F" w14:textId="579A4E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1D7CC9D" w14:textId="4A4D57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BEDD5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1779FA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654" w:type="dxa"/>
          </w:tcPr>
          <w:p w14:paraId="1535720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sredstava za prijevoz živih životinja</w:t>
            </w:r>
          </w:p>
        </w:tc>
        <w:tc>
          <w:tcPr>
            <w:tcW w:w="1656" w:type="dxa"/>
            <w:vMerge/>
          </w:tcPr>
          <w:p w14:paraId="3E639F8D" w14:textId="1C2FD6C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ECC27C" w14:textId="14160A2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776E0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31FEF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7654" w:type="dxa"/>
          </w:tcPr>
          <w:p w14:paraId="3F0FEDE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sputavanje, omamljivanje i iskrvarenje životinja </w:t>
            </w:r>
          </w:p>
        </w:tc>
        <w:tc>
          <w:tcPr>
            <w:tcW w:w="1656" w:type="dxa"/>
            <w:vMerge/>
          </w:tcPr>
          <w:p w14:paraId="61258C88" w14:textId="403F612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D154B" w14:textId="2C8F50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1CF96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69F8F2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7654" w:type="dxa"/>
          </w:tcPr>
          <w:p w14:paraId="3244C28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sirovina</w:t>
            </w:r>
          </w:p>
        </w:tc>
        <w:tc>
          <w:tcPr>
            <w:tcW w:w="1656" w:type="dxa"/>
            <w:vMerge/>
          </w:tcPr>
          <w:p w14:paraId="12E8C28A" w14:textId="284D36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67BF2C4" w14:textId="1122817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8722A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97F69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7654" w:type="dxa"/>
          </w:tcPr>
          <w:p w14:paraId="06DB344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prema/sustav (konstrukcije, uređaji) za transport trupova i dijelova trupa, iznutrica jestivih i nejestivih nusproizvoda sa automatskim prevješavanjem trupova i pripadajućom mjernom opremom za kvantitativno i kvalitativno zaprimanje i sortiranje</w:t>
            </w:r>
          </w:p>
        </w:tc>
        <w:tc>
          <w:tcPr>
            <w:tcW w:w="1656" w:type="dxa"/>
            <w:vMerge/>
          </w:tcPr>
          <w:p w14:paraId="22725214" w14:textId="6E13654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C39685" w14:textId="59C995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4DCCBE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CA0E7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7654" w:type="dxa"/>
          </w:tcPr>
          <w:p w14:paraId="2898E111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klaoničku obradu trupova nakon iskrvarenja</w:t>
            </w:r>
          </w:p>
        </w:tc>
        <w:tc>
          <w:tcPr>
            <w:tcW w:w="1656" w:type="dxa"/>
            <w:vMerge/>
          </w:tcPr>
          <w:p w14:paraId="0BFEFEC1" w14:textId="7B1C9F7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7FE0B8" w14:textId="6867FD0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E0959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88688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7654" w:type="dxa"/>
          </w:tcPr>
          <w:p w14:paraId="4D1F525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mjerenje udjela mišićnog tkiva u trupovima</w:t>
            </w:r>
          </w:p>
        </w:tc>
        <w:tc>
          <w:tcPr>
            <w:tcW w:w="1656" w:type="dxa"/>
            <w:vMerge/>
          </w:tcPr>
          <w:p w14:paraId="45A7D0FE" w14:textId="682FDC0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20968E1" w14:textId="525D92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A63E18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CCB3C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7654" w:type="dxa"/>
          </w:tcPr>
          <w:p w14:paraId="631A378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centre za skupljanje otpada životinjskog podrijetla </w:t>
            </w:r>
          </w:p>
        </w:tc>
        <w:tc>
          <w:tcPr>
            <w:tcW w:w="1656" w:type="dxa"/>
            <w:vMerge/>
          </w:tcPr>
          <w:p w14:paraId="7FD12C80" w14:textId="17960B6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A53160" w14:textId="6ABD8F2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E6141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D0C87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7654" w:type="dxa"/>
          </w:tcPr>
          <w:p w14:paraId="18A7932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pakiranje jestivih nusproizvoda</w:t>
            </w:r>
          </w:p>
        </w:tc>
        <w:tc>
          <w:tcPr>
            <w:tcW w:w="1656" w:type="dxa"/>
            <w:vMerge/>
          </w:tcPr>
          <w:p w14:paraId="6FC5777D" w14:textId="429B72F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85F053" w14:textId="0529BD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44EEDC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03832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7654" w:type="dxa"/>
          </w:tcPr>
          <w:p w14:paraId="1318CDA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pražnjenje i čišćenje, transport i hlađenje želudaca, mjehura i crijeva</w:t>
            </w:r>
          </w:p>
        </w:tc>
        <w:tc>
          <w:tcPr>
            <w:tcW w:w="1656" w:type="dxa"/>
            <w:vMerge/>
          </w:tcPr>
          <w:p w14:paraId="399734E6" w14:textId="2925AC5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D5273B" w14:textId="2D69445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941C1A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05DC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7654" w:type="dxa"/>
          </w:tcPr>
          <w:p w14:paraId="12F8D82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izradu primarnog pakiranja (podlošci)</w:t>
            </w:r>
          </w:p>
        </w:tc>
        <w:tc>
          <w:tcPr>
            <w:tcW w:w="1656" w:type="dxa"/>
            <w:vMerge/>
          </w:tcPr>
          <w:p w14:paraId="6F87F24E" w14:textId="0CDB0CB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679166" w14:textId="3A6F530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ABBAF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AAF2E7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7654" w:type="dxa"/>
          </w:tcPr>
          <w:p w14:paraId="7D95417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formiranje i izradu transportnih pakiranja (izrada i ljepilica kutija, formiranje kašeta)</w:t>
            </w:r>
          </w:p>
        </w:tc>
        <w:tc>
          <w:tcPr>
            <w:tcW w:w="1656" w:type="dxa"/>
            <w:vMerge/>
          </w:tcPr>
          <w:p w14:paraId="61FCAC8C" w14:textId="67F4DB0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7453B2" w14:textId="5BD1582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FD5F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499C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7654" w:type="dxa"/>
          </w:tcPr>
          <w:p w14:paraId="2BF42F35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automatsko ulaganje proizvoda u transportno pakiranje s paletizacijom</w:t>
            </w:r>
          </w:p>
        </w:tc>
        <w:tc>
          <w:tcPr>
            <w:tcW w:w="1656" w:type="dxa"/>
            <w:vMerge/>
          </w:tcPr>
          <w:p w14:paraId="51C3DC98" w14:textId="07997B4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F292FA" w14:textId="092FF93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514AE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550E0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2.2.16</w:t>
            </w:r>
          </w:p>
        </w:tc>
        <w:tc>
          <w:tcPr>
            <w:tcW w:w="7654" w:type="dxa"/>
          </w:tcPr>
          <w:p w14:paraId="3A0774E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koja omogućava produženje roka trajanja mesa, usitnjenog mesa, strojno otkoštenog mesa, i proizvoda od mesa prije i nakon pakiranja (ozon UV, lampe, repasterizacija, ionizacija, HPP, pasterizacija/sterilizacija</w:t>
            </w:r>
          </w:p>
        </w:tc>
        <w:tc>
          <w:tcPr>
            <w:tcW w:w="1656" w:type="dxa"/>
            <w:vMerge/>
          </w:tcPr>
          <w:p w14:paraId="4B1CF718" w14:textId="72B25E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403580" w14:textId="107837B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FE3B9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B3BD8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7654" w:type="dxa"/>
          </w:tcPr>
          <w:p w14:paraId="0E7C0C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rasijecanje, preradu, pakiranje, vaganje i označavanje</w:t>
            </w:r>
          </w:p>
        </w:tc>
        <w:tc>
          <w:tcPr>
            <w:tcW w:w="1656" w:type="dxa"/>
            <w:vMerge/>
          </w:tcPr>
          <w:p w14:paraId="4807368F" w14:textId="2F3296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C4DA79" w14:textId="6EFDB8D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BCAB8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40A4F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7654" w:type="dxa"/>
          </w:tcPr>
          <w:p w14:paraId="4C0639E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hlađenje pilećih trupova i jestivih iznutrica nakon klanja (hlađenje u struji zraka ili „spin chilleri")</w:t>
            </w:r>
          </w:p>
        </w:tc>
        <w:tc>
          <w:tcPr>
            <w:tcW w:w="1656" w:type="dxa"/>
            <w:vMerge/>
          </w:tcPr>
          <w:p w14:paraId="25E925F8" w14:textId="2560603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627202" w14:textId="6EF3FF8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B1534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0DADD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2.2.19</w:t>
            </w:r>
          </w:p>
        </w:tc>
        <w:tc>
          <w:tcPr>
            <w:tcW w:w="7654" w:type="dxa"/>
          </w:tcPr>
          <w:p w14:paraId="43D3E43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skladištenje masnoća</w:t>
            </w:r>
          </w:p>
        </w:tc>
        <w:tc>
          <w:tcPr>
            <w:tcW w:w="1656" w:type="dxa"/>
            <w:vMerge/>
          </w:tcPr>
          <w:p w14:paraId="32E78952" w14:textId="02AADA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78BD91D" w14:textId="14D72B4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FE075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9C70F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7654" w:type="dxa"/>
          </w:tcPr>
          <w:p w14:paraId="17A794A5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hlađenje i/ili zamrzavanje sirovine i gotovih proizvoda, uključujući i mjerne uređaje</w:t>
            </w:r>
          </w:p>
        </w:tc>
        <w:tc>
          <w:tcPr>
            <w:tcW w:w="1656" w:type="dxa"/>
            <w:vMerge/>
          </w:tcPr>
          <w:p w14:paraId="12FE45A7" w14:textId="6EF0642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C2C4A0" w14:textId="7392DA6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D12A1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6D6171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7654" w:type="dxa"/>
          </w:tcPr>
          <w:p w14:paraId="503FD9A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uzorkovanje, prihvat, hlađenje, proizvodnju, preradu, punjenje, konfekcioniranje, narezivanje, vaganje, označavanje (etiketiranje)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pakiranje, paletizaciju mesa</w:t>
            </w:r>
          </w:p>
        </w:tc>
        <w:tc>
          <w:tcPr>
            <w:tcW w:w="1656" w:type="dxa"/>
            <w:vMerge/>
          </w:tcPr>
          <w:p w14:paraId="3C8ED9CE" w14:textId="5448BE1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467566" w14:textId="51BA91F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D713C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EC77E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2.2.22</w:t>
            </w:r>
          </w:p>
        </w:tc>
        <w:tc>
          <w:tcPr>
            <w:tcW w:w="7654" w:type="dxa"/>
          </w:tcPr>
          <w:p w14:paraId="363EA64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mesa, mesnih pripravaka strojno otkoštenog mesa, mljevenog mesa i proizvoda od mesa mikrovalovima</w:t>
            </w:r>
          </w:p>
        </w:tc>
        <w:tc>
          <w:tcPr>
            <w:tcW w:w="1656" w:type="dxa"/>
            <w:vMerge/>
          </w:tcPr>
          <w:p w14:paraId="1C7E0062" w14:textId="520E3BD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E17C7B" w14:textId="5658ECD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34699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1B5483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7654" w:type="dxa"/>
          </w:tcPr>
          <w:p w14:paraId="2F85FFB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42B0701E" w14:textId="13EE25A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C9F7CF" w14:textId="33734FC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189AF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C276F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7654" w:type="dxa"/>
          </w:tcPr>
          <w:p w14:paraId="705B4177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77EB5A9A" w14:textId="602DBAD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FFC733" w14:textId="7263BB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5970E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7D9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7654" w:type="dxa"/>
          </w:tcPr>
          <w:p w14:paraId="65BE971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manipulaciju, transport i čuvanje gotovih proizvoda uključujući i gospodarska vozila s rashladnim uređajima, rashladne vitrine i hladnjake</w:t>
            </w:r>
          </w:p>
        </w:tc>
        <w:tc>
          <w:tcPr>
            <w:tcW w:w="1656" w:type="dxa"/>
            <w:vMerge/>
          </w:tcPr>
          <w:p w14:paraId="5BB6752A" w14:textId="2FB0016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B9AE1E" w14:textId="7727226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160F7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4DADC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7654" w:type="dxa"/>
          </w:tcPr>
          <w:p w14:paraId="5C119EC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interne veterinarske preglede (vlasništvo pogona, sastavni dio projekta)</w:t>
            </w:r>
          </w:p>
        </w:tc>
        <w:tc>
          <w:tcPr>
            <w:tcW w:w="1656" w:type="dxa"/>
            <w:vMerge/>
          </w:tcPr>
          <w:p w14:paraId="2B0574E4" w14:textId="05F3D13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620993" w14:textId="3360695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A770D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118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7654" w:type="dxa"/>
          </w:tcPr>
          <w:p w14:paraId="6F189AC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nadzor, mjerenje i vođenje proizvodnog i skladišnog procesa</w:t>
            </w:r>
          </w:p>
        </w:tc>
        <w:tc>
          <w:tcPr>
            <w:tcW w:w="1656" w:type="dxa"/>
            <w:vMerge/>
          </w:tcPr>
          <w:p w14:paraId="1DF72D2C" w14:textId="39BDAE0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8CB924" w14:textId="14B716C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8DC22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A0F55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7654" w:type="dxa"/>
          </w:tcPr>
          <w:p w14:paraId="42F119D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(sterilizaciju) objekata, opreme, interne i povratne vanjske  transportne ambalaže, alata, uređaja i strojeva, garderoba i sanitarnih čvorova s odgovarajućim mjernim uređajima</w:t>
            </w:r>
          </w:p>
        </w:tc>
        <w:tc>
          <w:tcPr>
            <w:tcW w:w="1656" w:type="dxa"/>
            <w:vMerge/>
          </w:tcPr>
          <w:p w14:paraId="367A3EE1" w14:textId="3E7093A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CB006E" w14:textId="4EF1FC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A8A5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2083D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7654" w:type="dxa"/>
          </w:tcPr>
          <w:p w14:paraId="1A6F82D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2FB2582" w14:textId="512E59D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7DAB6EE" w14:textId="346FBD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390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40F4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2.2.30</w:t>
            </w:r>
          </w:p>
        </w:tc>
        <w:tc>
          <w:tcPr>
            <w:tcW w:w="7654" w:type="dxa"/>
          </w:tcPr>
          <w:p w14:paraId="49FC18F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osiguravanje posebnih mikroklimatskih uvjeta u proizvodnim i/ili skladišnim prostorijama </w:t>
            </w:r>
          </w:p>
        </w:tc>
        <w:tc>
          <w:tcPr>
            <w:tcW w:w="1656" w:type="dxa"/>
            <w:vMerge/>
          </w:tcPr>
          <w:p w14:paraId="6756E90A" w14:textId="2F03013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3703A5" w14:textId="3DD4D16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7AF669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233955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2.2.31</w:t>
            </w:r>
          </w:p>
        </w:tc>
        <w:tc>
          <w:tcPr>
            <w:tcW w:w="7654" w:type="dxa"/>
          </w:tcPr>
          <w:p w14:paraId="575B59F4" w14:textId="643E772A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strojevi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čišćenje, pranje i dezinfekciju i higijensko sušenje ruku u pogonu i sanitarnim čvorovima (uključujući i tuševe), oprema za garderobne prostorije, te  oprema za čišćenje, pranje i dezinfekciju odjeće i obuće </w:t>
            </w:r>
          </w:p>
        </w:tc>
        <w:tc>
          <w:tcPr>
            <w:tcW w:w="1656" w:type="dxa"/>
            <w:vMerge/>
          </w:tcPr>
          <w:p w14:paraId="6696CB04" w14:textId="0B8E109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1F74F71" w14:textId="28726D1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152DD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00503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7654" w:type="dxa"/>
          </w:tcPr>
          <w:p w14:paraId="3A12ADF1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9A7CD77" w14:textId="19FB51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82430B" w14:textId="48D074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0617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11158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7654" w:type="dxa"/>
          </w:tcPr>
          <w:p w14:paraId="017346D8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E71706F" w14:textId="26736C8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0F3335C" w14:textId="0024A8A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62E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9D1D38" w14:textId="76675DCC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2.2.34</w:t>
            </w:r>
          </w:p>
        </w:tc>
        <w:tc>
          <w:tcPr>
            <w:tcW w:w="7654" w:type="dxa"/>
          </w:tcPr>
          <w:p w14:paraId="4276CB61" w14:textId="1B589BFF" w:rsidR="004B44FA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ostala nespomenuta oprema </w:t>
            </w:r>
          </w:p>
        </w:tc>
        <w:tc>
          <w:tcPr>
            <w:tcW w:w="1656" w:type="dxa"/>
            <w:vMerge/>
          </w:tcPr>
          <w:p w14:paraId="62652081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9CCDA7" w14:textId="6616DA23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5CCCF56F" w14:textId="77777777" w:rsidTr="006807B6">
        <w:tc>
          <w:tcPr>
            <w:tcW w:w="959" w:type="dxa"/>
          </w:tcPr>
          <w:p w14:paraId="5DD2BD91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536" w:type="dxa"/>
            <w:gridSpan w:val="4"/>
          </w:tcPr>
          <w:p w14:paraId="78BF4528" w14:textId="659BBC21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Cent</w:t>
            </w:r>
            <w:r w:rsidR="003B3C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ra (sabirališta) za sakupljanje i preradu otpada, ostataka iz poljoprivredne proizvodnje i nusproizvoda životinjskog podrijetla koji nisu za prehranu ljudi s pripadajućom unutarnjom i vanjskom infrastrukturom</w:t>
            </w:r>
          </w:p>
        </w:tc>
      </w:tr>
      <w:tr w:rsidR="006D2E74" w:rsidRPr="00484D65" w14:paraId="1CCB731A" w14:textId="77777777" w:rsidTr="006807B6">
        <w:tc>
          <w:tcPr>
            <w:tcW w:w="959" w:type="dxa"/>
          </w:tcPr>
          <w:p w14:paraId="3DF07E5D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536" w:type="dxa"/>
            <w:gridSpan w:val="4"/>
          </w:tcPr>
          <w:p w14:paraId="4E2C83DC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2545369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0B80A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4" w:type="dxa"/>
          </w:tcPr>
          <w:p w14:paraId="0853D9E5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centara za skupljanje nusproizvoda životinjskog podrijetla koji nisu za prehranu ljudi i otpada s unutarnjom mrežom putova; prostora za instalaciju opreme za ventilaciju, klimatizaciju (hlađenje i grijanje); popratnih energetskih objekata; vodovodne, (uključujući bunare) plinske, električne (uključujući agregate) i kanalizacijske mreže, uključujući građevine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13DADB65" w14:textId="4F3A2A6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4E1F63D1" w14:textId="6BB0E5FF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80E43E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3827B8" w14:textId="4D51FCFB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654" w:type="dxa"/>
          </w:tcPr>
          <w:p w14:paraId="3D5883AD" w14:textId="448993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centri</w:t>
            </w:r>
          </w:p>
        </w:tc>
        <w:tc>
          <w:tcPr>
            <w:tcW w:w="1656" w:type="dxa"/>
            <w:vMerge/>
          </w:tcPr>
          <w:p w14:paraId="07C068C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7B806777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553B0F4F" w14:textId="77777777" w:rsidTr="006807B6">
        <w:tc>
          <w:tcPr>
            <w:tcW w:w="959" w:type="dxa"/>
          </w:tcPr>
          <w:p w14:paraId="6B4D489A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536" w:type="dxa"/>
            <w:gridSpan w:val="4"/>
          </w:tcPr>
          <w:p w14:paraId="0EE729CB" w14:textId="77777777" w:rsidR="006D2E74" w:rsidRPr="00484D65" w:rsidRDefault="006D2E74" w:rsidP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207CA7" w:rsidRPr="00484D65" w14:paraId="4EF567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73D3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7654" w:type="dxa"/>
          </w:tcPr>
          <w:p w14:paraId="57852A72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nusproizvoda životinjskog podrijetla koji nisu za prehranu ljudi</w:t>
            </w:r>
          </w:p>
        </w:tc>
        <w:tc>
          <w:tcPr>
            <w:tcW w:w="1656" w:type="dxa"/>
            <w:vMerge w:val="restart"/>
          </w:tcPr>
          <w:p w14:paraId="03D5E0D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2ABA36B9" w14:textId="4D24630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E5B3910" w14:textId="77777777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5CA8D5C8" w14:textId="4CFE26D4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232D8" w14:textId="18785CEC" w:rsidR="00207CA7" w:rsidRPr="00484D65" w:rsidRDefault="00207CA7" w:rsidP="004A5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161962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A0D8AC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654" w:type="dxa"/>
          </w:tcPr>
          <w:p w14:paraId="30A515B4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sakupljanje, prihvat, čuvanje (hladno skladištenje), uklanjanje, preradu i transport  nusproizvoda životinjskog podrijetla koji nisu za prehranu ljudi i klaoničkog otpada</w:t>
            </w:r>
          </w:p>
        </w:tc>
        <w:tc>
          <w:tcPr>
            <w:tcW w:w="1656" w:type="dxa"/>
            <w:vMerge/>
          </w:tcPr>
          <w:p w14:paraId="483E5E5A" w14:textId="08A38299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BB672DF" w14:textId="6C803AC3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1632C20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CF5CC7" w14:textId="63967C10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7654" w:type="dxa"/>
          </w:tcPr>
          <w:p w14:paraId="7B27059F" w14:textId="2441DB72" w:rsidR="00207CA7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30FA1F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9C56EA7" w14:textId="01C2CBF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788" w:rsidRPr="00484D65" w14:paraId="02FE92F3" w14:textId="77777777" w:rsidTr="006807B6">
        <w:tc>
          <w:tcPr>
            <w:tcW w:w="959" w:type="dxa"/>
          </w:tcPr>
          <w:p w14:paraId="57C91D8B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536" w:type="dxa"/>
            <w:gridSpan w:val="4"/>
          </w:tcPr>
          <w:p w14:paraId="597F481E" w14:textId="77777777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voća, povrća, grožđa (osim za proizvodnju vina), aromatičnog, začinskog i ljekovitog bilja, cvijeća i gljiva s pripadajućom unutarnjom i vanjskom infrastrukturom uključujući preradu ostataka iz proizvodnje</w:t>
            </w:r>
          </w:p>
        </w:tc>
      </w:tr>
      <w:tr w:rsidR="006D2E74" w:rsidRPr="00484D65" w14:paraId="52F09FA4" w14:textId="77777777" w:rsidTr="006807B6">
        <w:tc>
          <w:tcPr>
            <w:tcW w:w="959" w:type="dxa"/>
          </w:tcPr>
          <w:p w14:paraId="7B5824E7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2536" w:type="dxa"/>
            <w:gridSpan w:val="4"/>
          </w:tcPr>
          <w:p w14:paraId="7F8CADB3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4FD55E7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3AE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654" w:type="dxa"/>
          </w:tcPr>
          <w:p w14:paraId="6CC5B86F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objekata za preradu kao i preradu ostataka iz proizvodnje koji uključuju prostorije/prostore za: čuvanje sirovina do prerade s mogućnošću hlađenja uključujući ULO hladnjače, prihvat, pranje/čišćenje, sortiranje i obradu sirovine; preradu, konzerviranje, sušenje, zamrzavanje, fermentiranje i ukiseljavanje voća, povrća, grožđa (osim za vino), aromatičnog, začinskog i ostalog bilja, cvijeća i gljiva; termičku obradu; rezanje, konfekcioniranje, označavanje (etiketiranje) i pakiranje gotovih proizvoda; skladištenje materijala za pakiranje; skladištenje dodataka (sol, šećer, začini i sl.) i aditiva; pripremu otopina (šećera, soli, kiselina i sl.) hlađenje i skladištenje gotovih proizvoda; lift za transport repromaterijala, gotovih proizvoda ili poluproizvoda; laboratorij; manipulativne prostorije i hodnici; upravne i uredske prostorije; skladištenje opreme i sredstava za čišćenje, pranje i sanitaciju; smještaj centralnih jedinica za sanitaciju (CIP, pjenomat i sl.); garderobe i sanitarne čvorove; otpremu, prodaju i promidžbu gotovih proizvoda i kušanje 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784178BA" w14:textId="3050D060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2C161E6" w14:textId="1E98BD9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5490DA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4BC9DE" w14:textId="5EE46CCC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654" w:type="dxa"/>
          </w:tcPr>
          <w:p w14:paraId="158C0F09" w14:textId="1FD946A6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39298764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93BC6DF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1A80E21A" w14:textId="77777777" w:rsidTr="006807B6">
        <w:tc>
          <w:tcPr>
            <w:tcW w:w="959" w:type="dxa"/>
          </w:tcPr>
          <w:p w14:paraId="4794DD22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2536" w:type="dxa"/>
            <w:gridSpan w:val="4"/>
          </w:tcPr>
          <w:p w14:paraId="34F44827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413F7AC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D6EC26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654" w:type="dxa"/>
          </w:tcPr>
          <w:p w14:paraId="7D25DEA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sirovine</w:t>
            </w:r>
          </w:p>
        </w:tc>
        <w:tc>
          <w:tcPr>
            <w:tcW w:w="1656" w:type="dxa"/>
            <w:vMerge w:val="restart"/>
          </w:tcPr>
          <w:p w14:paraId="30DAE38A" w14:textId="6A18E38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857F42E" w14:textId="434C8FF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34628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5503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654" w:type="dxa"/>
          </w:tcPr>
          <w:p w14:paraId="4765A144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20E881DA" w14:textId="61031D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A3B00" w14:textId="7F91179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EAFDAA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85A9E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654" w:type="dxa"/>
          </w:tcPr>
          <w:p w14:paraId="53D3F42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preradu, punjenje, vaganje, konfekcioniranje, pakiranje, označavanje, privremenu pohranu i skladištenje</w:t>
            </w:r>
          </w:p>
        </w:tc>
        <w:tc>
          <w:tcPr>
            <w:tcW w:w="1656" w:type="dxa"/>
            <w:vMerge/>
          </w:tcPr>
          <w:p w14:paraId="0549A7CD" w14:textId="5C039E7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5B72914" w14:textId="33FB62C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7365B5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64123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654" w:type="dxa"/>
          </w:tcPr>
          <w:p w14:paraId="191B576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 i sušenje</w:t>
            </w:r>
          </w:p>
        </w:tc>
        <w:tc>
          <w:tcPr>
            <w:tcW w:w="1656" w:type="dxa"/>
            <w:vMerge/>
          </w:tcPr>
          <w:p w14:paraId="48F56762" w14:textId="1361A8A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98BE755" w14:textId="1C618EC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89F5C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B5B83B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7654" w:type="dxa"/>
          </w:tcPr>
          <w:p w14:paraId="60D9765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hlađenje i zamrzavanje, uključujući liofilizatore</w:t>
            </w:r>
          </w:p>
        </w:tc>
        <w:tc>
          <w:tcPr>
            <w:tcW w:w="1656" w:type="dxa"/>
            <w:vMerge/>
          </w:tcPr>
          <w:p w14:paraId="119D1C61" w14:textId="10082E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5680FD" w14:textId="0C9A1A4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05AE24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A2E4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654" w:type="dxa"/>
          </w:tcPr>
          <w:p w14:paraId="0816C0E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pogone za grijanje</w:t>
            </w:r>
          </w:p>
        </w:tc>
        <w:tc>
          <w:tcPr>
            <w:tcW w:w="1656" w:type="dxa"/>
            <w:vMerge/>
          </w:tcPr>
          <w:p w14:paraId="6BF200A7" w14:textId="2E88D6A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E0FF81C" w14:textId="240BDF0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0A8A2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B3D84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7654" w:type="dxa"/>
          </w:tcPr>
          <w:p w14:paraId="027BB1C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umjetno prozračivanje, klimatizaciju, hlađenje i grijanje objekta za preradu i skladištenje</w:t>
            </w:r>
          </w:p>
        </w:tc>
        <w:tc>
          <w:tcPr>
            <w:tcW w:w="1656" w:type="dxa"/>
            <w:vMerge/>
          </w:tcPr>
          <w:p w14:paraId="5E608878" w14:textId="0C309A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86047A0" w14:textId="296F83E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37C491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06B7574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7654" w:type="dxa"/>
          </w:tcPr>
          <w:p w14:paraId="7585BEC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detekciju stakla i metala i/ili drugih fizikalnih opasnosti</w:t>
            </w:r>
          </w:p>
        </w:tc>
        <w:tc>
          <w:tcPr>
            <w:tcW w:w="1656" w:type="dxa"/>
            <w:vMerge/>
          </w:tcPr>
          <w:p w14:paraId="26F4B7C1" w14:textId="4CFD39E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3A2A7A" w14:textId="75C410B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C7B3A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0D994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7654" w:type="dxa"/>
          </w:tcPr>
          <w:p w14:paraId="5EBD239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sirovina i poluproizvoda (palete, boks palete, plastični kontejneri i sl.)</w:t>
            </w:r>
          </w:p>
        </w:tc>
        <w:tc>
          <w:tcPr>
            <w:tcW w:w="1656" w:type="dxa"/>
            <w:vMerge/>
          </w:tcPr>
          <w:p w14:paraId="190BFF14" w14:textId="2A58A2D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455FDA" w14:textId="7DC2416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F40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75FC5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7654" w:type="dxa"/>
          </w:tcPr>
          <w:p w14:paraId="3F5F838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tretiranje otpada i otpadnih voda</w:t>
            </w:r>
          </w:p>
        </w:tc>
        <w:tc>
          <w:tcPr>
            <w:tcW w:w="1656" w:type="dxa"/>
            <w:vMerge/>
          </w:tcPr>
          <w:p w14:paraId="4E46BD85" w14:textId="06BB414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E1767B" w14:textId="2053EF4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50E0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C04B85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7654" w:type="dxa"/>
          </w:tcPr>
          <w:p w14:paraId="3B1DEFC7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tehnološku obradu, pakiranje, označavanje i transport sekundarnih organskih sirovina (ekstrakcija, kompostiranje, peletiranje i sl.)</w:t>
            </w:r>
          </w:p>
        </w:tc>
        <w:tc>
          <w:tcPr>
            <w:tcW w:w="1656" w:type="dxa"/>
            <w:vMerge/>
          </w:tcPr>
          <w:p w14:paraId="0684838E" w14:textId="2BA5BC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B7A565" w14:textId="4F0E343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5A9D39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B2C33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7654" w:type="dxa"/>
          </w:tcPr>
          <w:p w14:paraId="6DF86A3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odjeće i obuće</w:t>
            </w:r>
          </w:p>
        </w:tc>
        <w:tc>
          <w:tcPr>
            <w:tcW w:w="1656" w:type="dxa"/>
            <w:vMerge/>
          </w:tcPr>
          <w:p w14:paraId="6E100AF5" w14:textId="2BCC601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15BC0" w14:textId="6EF5937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5416DF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27A8B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7654" w:type="dxa"/>
          </w:tcPr>
          <w:p w14:paraId="1F80524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skladištenje sirovine i gotovih proizvoda </w:t>
            </w:r>
          </w:p>
        </w:tc>
        <w:tc>
          <w:tcPr>
            <w:tcW w:w="1656" w:type="dxa"/>
            <w:vMerge/>
          </w:tcPr>
          <w:p w14:paraId="18E1CA9C" w14:textId="6E98607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9268177" w14:textId="5E264D1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1D533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3D43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7654" w:type="dxa"/>
          </w:tcPr>
          <w:p w14:paraId="4B9088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oftware za praćenje tijeka sirovine (sljedljivost)</w:t>
            </w:r>
          </w:p>
        </w:tc>
        <w:tc>
          <w:tcPr>
            <w:tcW w:w="1656" w:type="dxa"/>
            <w:vMerge/>
          </w:tcPr>
          <w:p w14:paraId="02E31685" w14:textId="22DFDA2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E394ED" w14:textId="7E691D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7B02F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18FF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4.2.15</w:t>
            </w:r>
          </w:p>
        </w:tc>
        <w:tc>
          <w:tcPr>
            <w:tcW w:w="7654" w:type="dxa"/>
          </w:tcPr>
          <w:p w14:paraId="58FFFD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ačunalna oprema uključujući pripadajući software</w:t>
            </w:r>
          </w:p>
        </w:tc>
        <w:tc>
          <w:tcPr>
            <w:tcW w:w="1656" w:type="dxa"/>
            <w:vMerge/>
          </w:tcPr>
          <w:p w14:paraId="6FAB705B" w14:textId="0A7CFF0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0240C2" w14:textId="218FAC1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9C39D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2D387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4.2.16</w:t>
            </w:r>
          </w:p>
        </w:tc>
        <w:tc>
          <w:tcPr>
            <w:tcW w:w="7654" w:type="dxa"/>
          </w:tcPr>
          <w:p w14:paraId="57DCD1D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4D6A7154" w14:textId="29E60C7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78A9004" w14:textId="1FCAE40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9A91C9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07F271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4.2.17</w:t>
            </w:r>
          </w:p>
        </w:tc>
        <w:tc>
          <w:tcPr>
            <w:tcW w:w="7654" w:type="dxa"/>
          </w:tcPr>
          <w:p w14:paraId="790BC8D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425BDDF" w14:textId="6F020E4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F1E9F4" w14:textId="459A8DF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4BF5A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BABCB8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4.2.18</w:t>
            </w:r>
          </w:p>
        </w:tc>
        <w:tc>
          <w:tcPr>
            <w:tcW w:w="7654" w:type="dxa"/>
          </w:tcPr>
          <w:p w14:paraId="51E6E65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proizvodnja vina od voća (od prijema do punjenja vina u boce i etiketiranja vina u podrumu)</w:t>
            </w:r>
          </w:p>
        </w:tc>
        <w:tc>
          <w:tcPr>
            <w:tcW w:w="1656" w:type="dxa"/>
            <w:vMerge/>
          </w:tcPr>
          <w:p w14:paraId="221E747D" w14:textId="3A11235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67A8B2" w14:textId="0F699A6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14A7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BFFD6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4.2.19</w:t>
            </w:r>
          </w:p>
        </w:tc>
        <w:tc>
          <w:tcPr>
            <w:tcW w:w="7654" w:type="dxa"/>
          </w:tcPr>
          <w:p w14:paraId="50CC9D0A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regulaciju temperature (rashlađivanje prostora, hladne sobe) trošak nabave i montaže rashladnih uređaja, trošak izmjene/izgradnje izolacija/ventilacije</w:t>
            </w:r>
          </w:p>
        </w:tc>
        <w:tc>
          <w:tcPr>
            <w:tcW w:w="1656" w:type="dxa"/>
            <w:vMerge/>
          </w:tcPr>
          <w:p w14:paraId="54B15F79" w14:textId="1D6458F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A892CE" w14:textId="547765C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CF3532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46127D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</w:t>
            </w:r>
          </w:p>
        </w:tc>
        <w:tc>
          <w:tcPr>
            <w:tcW w:w="7654" w:type="dxa"/>
          </w:tcPr>
          <w:p w14:paraId="7E42BBB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nfrastruktura podruma (cjevovodi, cijevi, razne mreže (kisik, dušik, voda, SO2)</w:t>
            </w:r>
          </w:p>
        </w:tc>
        <w:tc>
          <w:tcPr>
            <w:tcW w:w="1656" w:type="dxa"/>
            <w:vMerge/>
          </w:tcPr>
          <w:p w14:paraId="612886C4" w14:textId="151741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C6F008" w14:textId="4A357E3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3F799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C9B68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4.2.21</w:t>
            </w:r>
          </w:p>
        </w:tc>
        <w:tc>
          <w:tcPr>
            <w:tcW w:w="7654" w:type="dxa"/>
          </w:tcPr>
          <w:p w14:paraId="4E6CAE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A81039C" w14:textId="40A2BD4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2745543" w14:textId="0137C03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E9E2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44E692" w14:textId="0F47F2FA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4.2.22</w:t>
            </w:r>
          </w:p>
        </w:tc>
        <w:tc>
          <w:tcPr>
            <w:tcW w:w="7654" w:type="dxa"/>
          </w:tcPr>
          <w:p w14:paraId="0E4E383F" w14:textId="5FF1EC16" w:rsidR="004B44FA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69D08E1E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E90ED0" w14:textId="344066CF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76D31864" w14:textId="77777777" w:rsidTr="006807B6">
        <w:tc>
          <w:tcPr>
            <w:tcW w:w="959" w:type="dxa"/>
          </w:tcPr>
          <w:p w14:paraId="0CD3F245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536" w:type="dxa"/>
            <w:gridSpan w:val="4"/>
          </w:tcPr>
          <w:p w14:paraId="3A01EC4D" w14:textId="77777777" w:rsidR="006D2E74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 maslina, komine masline s pripadajućom unutarnjom i vanjskom infrastrukturom</w:t>
            </w:r>
          </w:p>
        </w:tc>
      </w:tr>
      <w:tr w:rsidR="00281A3E" w:rsidRPr="00484D65" w14:paraId="4B173676" w14:textId="77777777" w:rsidTr="006807B6">
        <w:tc>
          <w:tcPr>
            <w:tcW w:w="959" w:type="dxa"/>
          </w:tcPr>
          <w:p w14:paraId="1B5BAD0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2536" w:type="dxa"/>
            <w:gridSpan w:val="4"/>
          </w:tcPr>
          <w:p w14:paraId="270A2416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1A2128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9117D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654" w:type="dxa"/>
          </w:tcPr>
          <w:p w14:paraId="5D4D9908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objekata za preradu koji uključuju prostorije/prostore za: čuvanje sirovina do prerade s mogućnošću hlađenja, prihvat sirovine, pranje/čišćenje, sortiranje, obradu, prešanje ili centrifugalnu ekstrakciju, preradu maslina u ulje; taloženje, skladištenje maslinovog ulja u spremnicima, pročišćavanje (filtriranje); punjenje;  skladištenje materijala za pakiranje, skladištenje gotovih proizvoda, laboratorij; označavanje (etiketiranje) i pakiranje; garderobe, sanitarne čvorove, lift za transport gotovih proizvoda ili poluproizvoda; manipulativne prostorije i hodnici; upravne i uredske prostorije; skladištenje opreme  i sredstava za čišćenje, pranje i sanitaciju; smještaj centralnih jedinica za sanitaciju (CIP, pjenomat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04F4ABA4" w14:textId="3E00DC2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  <w:vMerge w:val="restart"/>
          </w:tcPr>
          <w:p w14:paraId="39695CFD" w14:textId="4F8CE44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07920B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F25447" w14:textId="7BEAC414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654" w:type="dxa"/>
          </w:tcPr>
          <w:p w14:paraId="4B980082" w14:textId="19D4EC9F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21585777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55203AB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A3E" w:rsidRPr="00484D65" w14:paraId="5E2A767A" w14:textId="77777777" w:rsidTr="006807B6">
        <w:tc>
          <w:tcPr>
            <w:tcW w:w="959" w:type="dxa"/>
          </w:tcPr>
          <w:p w14:paraId="0517F71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2536" w:type="dxa"/>
            <w:gridSpan w:val="4"/>
          </w:tcPr>
          <w:p w14:paraId="036F4158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6363D3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E10184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7654" w:type="dxa"/>
          </w:tcPr>
          <w:p w14:paraId="6A808CE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maslina do prerade</w:t>
            </w:r>
          </w:p>
        </w:tc>
        <w:tc>
          <w:tcPr>
            <w:tcW w:w="1656" w:type="dxa"/>
            <w:vMerge w:val="restart"/>
          </w:tcPr>
          <w:p w14:paraId="60AB22DB" w14:textId="429493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06525B2" w14:textId="146677D8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800F1C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C85ED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7654" w:type="dxa"/>
          </w:tcPr>
          <w:p w14:paraId="2CEB0DF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 maslina u ulje</w:t>
            </w:r>
          </w:p>
        </w:tc>
        <w:tc>
          <w:tcPr>
            <w:tcW w:w="1656" w:type="dxa"/>
            <w:vMerge/>
          </w:tcPr>
          <w:p w14:paraId="50845902" w14:textId="2F7DEFE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57811D" w14:textId="0A46C2FE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14549B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7483AA3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7654" w:type="dxa"/>
          </w:tcPr>
          <w:p w14:paraId="48FE2AD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maslinovog ulja</w:t>
            </w:r>
          </w:p>
        </w:tc>
        <w:tc>
          <w:tcPr>
            <w:tcW w:w="1656" w:type="dxa"/>
            <w:vMerge/>
          </w:tcPr>
          <w:p w14:paraId="59BDAF8D" w14:textId="6446E57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D049853" w14:textId="4F47F4A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11CBC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89276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7654" w:type="dxa"/>
          </w:tcPr>
          <w:p w14:paraId="51476DB1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premnici za taloženje i skladištenje maslinovog ulja (uključujući skladištenje u inertnoj atmosferi)</w:t>
            </w:r>
          </w:p>
        </w:tc>
        <w:tc>
          <w:tcPr>
            <w:tcW w:w="1656" w:type="dxa"/>
            <w:vMerge/>
          </w:tcPr>
          <w:p w14:paraId="3C47FB50" w14:textId="7CDD9F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0810800" w14:textId="09656B2D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80502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8A4F2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7654" w:type="dxa"/>
          </w:tcPr>
          <w:p w14:paraId="230C96CB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maslinovoga ulja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35019F9F" w14:textId="281B3F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55613E" w14:textId="4606A50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21207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8EDC3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7654" w:type="dxa"/>
          </w:tcPr>
          <w:p w14:paraId="7CA285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01D6BBC9" w14:textId="72A78F9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EEB7E8" w14:textId="575C14A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D850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B1619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7654" w:type="dxa"/>
          </w:tcPr>
          <w:p w14:paraId="67F9996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6D7FAD95" w14:textId="66A5BC4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3315CD" w14:textId="02918FA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E18158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8AE3D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7654" w:type="dxa"/>
          </w:tcPr>
          <w:p w14:paraId="3C52907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(viličari, palete za boce, kontejneri)</w:t>
            </w:r>
          </w:p>
        </w:tc>
        <w:tc>
          <w:tcPr>
            <w:tcW w:w="1656" w:type="dxa"/>
            <w:vMerge/>
          </w:tcPr>
          <w:p w14:paraId="467DB5ED" w14:textId="5E8CD43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FB92D9F" w14:textId="2540E7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C9D2B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CFE19E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7654" w:type="dxa"/>
          </w:tcPr>
          <w:p w14:paraId="1B33BE0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maslinovog ulja i transport gotovih proizvoda</w:t>
            </w:r>
          </w:p>
        </w:tc>
        <w:tc>
          <w:tcPr>
            <w:tcW w:w="1656" w:type="dxa"/>
            <w:vMerge/>
          </w:tcPr>
          <w:p w14:paraId="2B0E04F6" w14:textId="0E6010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E112DB" w14:textId="5DF602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D1C5E3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4AC2C0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7654" w:type="dxa"/>
          </w:tcPr>
          <w:p w14:paraId="4C21A9B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42797D0B" w14:textId="0C26D04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BEF07A" w14:textId="41BABE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61834E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578B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7654" w:type="dxa"/>
          </w:tcPr>
          <w:p w14:paraId="2D98EC7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EB44F0B" w14:textId="64D19CE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495394" w14:textId="34195A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DE0E2A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B2371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</w:t>
            </w:r>
          </w:p>
        </w:tc>
        <w:tc>
          <w:tcPr>
            <w:tcW w:w="7654" w:type="dxa"/>
          </w:tcPr>
          <w:p w14:paraId="74F9526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1BDA8DAA" w14:textId="5FC6255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79633D" w14:textId="3A1B076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6ACBD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63925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7654" w:type="dxa"/>
          </w:tcPr>
          <w:p w14:paraId="11F292A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21F142ED" w14:textId="7A0EFB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A1364B" w14:textId="03C336C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52995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BFF0F6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7654" w:type="dxa"/>
          </w:tcPr>
          <w:p w14:paraId="12FEC8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354ECF5" w14:textId="6028DC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134532" w14:textId="731A00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C8FE2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E7691D" w14:textId="11B0F075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7654" w:type="dxa"/>
          </w:tcPr>
          <w:p w14:paraId="3EB8720D" w14:textId="2394C8A6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4FC219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A12833" w14:textId="5F6FF2E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52EB2367" w14:textId="77777777" w:rsidTr="006807B6">
        <w:tc>
          <w:tcPr>
            <w:tcW w:w="959" w:type="dxa"/>
          </w:tcPr>
          <w:p w14:paraId="1DD1299F" w14:textId="77777777" w:rsidR="002D5DD6" w:rsidRPr="0077463E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3E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2536" w:type="dxa"/>
            <w:gridSpan w:val="4"/>
          </w:tcPr>
          <w:p w14:paraId="7C368722" w14:textId="0A0EF024" w:rsidR="002D5DD6" w:rsidRPr="006F599F" w:rsidRDefault="00FD37B8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Oprema za </w:t>
            </w:r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nepeltiranu i peletiranu kominu masline </w:t>
            </w:r>
            <w:r w:rsidR="002D5DD6"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(oprema za preradu sekundarnih organskih sirovina-komine masline za ishranu domaćih životinja)</w:t>
            </w:r>
          </w:p>
        </w:tc>
      </w:tr>
      <w:tr w:rsidR="00207CA7" w:rsidRPr="00484D65" w14:paraId="7D8358E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BA109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7654" w:type="dxa"/>
          </w:tcPr>
          <w:p w14:paraId="7A1B597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</w:p>
        </w:tc>
        <w:tc>
          <w:tcPr>
            <w:tcW w:w="1656" w:type="dxa"/>
            <w:vMerge w:val="restart"/>
          </w:tcPr>
          <w:p w14:paraId="0643A6DD" w14:textId="2C10E19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65192A" w14:textId="68D8F5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13C83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F60D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7654" w:type="dxa"/>
          </w:tcPr>
          <w:p w14:paraId="247A606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dušika</w:t>
            </w:r>
          </w:p>
        </w:tc>
        <w:tc>
          <w:tcPr>
            <w:tcW w:w="1656" w:type="dxa"/>
            <w:vMerge/>
          </w:tcPr>
          <w:p w14:paraId="05D05D15" w14:textId="03AAE4F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8F9B10" w14:textId="664B324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FB1E5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92E15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7654" w:type="dxa"/>
          </w:tcPr>
          <w:p w14:paraId="72DC0B1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ukupnog ugljika</w:t>
            </w:r>
          </w:p>
        </w:tc>
        <w:tc>
          <w:tcPr>
            <w:tcW w:w="1656" w:type="dxa"/>
            <w:vMerge/>
          </w:tcPr>
          <w:p w14:paraId="7EA16F0D" w14:textId="0F2B24B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2E4AE0" w14:textId="6DD4C10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0C105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0C6999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7654" w:type="dxa"/>
          </w:tcPr>
          <w:p w14:paraId="5DFFD88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ufolna peć</w:t>
            </w:r>
          </w:p>
        </w:tc>
        <w:tc>
          <w:tcPr>
            <w:tcW w:w="1656" w:type="dxa"/>
            <w:vMerge/>
          </w:tcPr>
          <w:p w14:paraId="3B2196BF" w14:textId="6A1427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A0E013" w14:textId="15FE37A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F861C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04AB33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7654" w:type="dxa"/>
          </w:tcPr>
          <w:p w14:paraId="7628911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pH-metar</w:t>
            </w:r>
          </w:p>
        </w:tc>
        <w:tc>
          <w:tcPr>
            <w:tcW w:w="1656" w:type="dxa"/>
            <w:vMerge/>
          </w:tcPr>
          <w:p w14:paraId="0D528608" w14:textId="0FBA060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ECABC3" w14:textId="54AAFE1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4B1560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1075B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7654" w:type="dxa"/>
          </w:tcPr>
          <w:p w14:paraId="0D8070C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ermometar</w:t>
            </w:r>
          </w:p>
        </w:tc>
        <w:tc>
          <w:tcPr>
            <w:tcW w:w="1656" w:type="dxa"/>
            <w:vMerge/>
          </w:tcPr>
          <w:p w14:paraId="13735BD6" w14:textId="1A16559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96D68A" w14:textId="3EE2266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2968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23D577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5.3.7</w:t>
            </w:r>
          </w:p>
        </w:tc>
        <w:tc>
          <w:tcPr>
            <w:tcW w:w="7654" w:type="dxa"/>
          </w:tcPr>
          <w:p w14:paraId="1650D6F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tovarivač</w:t>
            </w:r>
          </w:p>
        </w:tc>
        <w:tc>
          <w:tcPr>
            <w:tcW w:w="1656" w:type="dxa"/>
            <w:vMerge/>
          </w:tcPr>
          <w:p w14:paraId="36542CDB" w14:textId="162CBE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49A6F2" w14:textId="04E6F3F1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E88C0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B2CE9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7654" w:type="dxa"/>
          </w:tcPr>
          <w:p w14:paraId="3DAD4F6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revrtač kompostne hrpe (windrow turner)</w:t>
            </w:r>
          </w:p>
        </w:tc>
        <w:tc>
          <w:tcPr>
            <w:tcW w:w="1656" w:type="dxa"/>
            <w:vMerge/>
          </w:tcPr>
          <w:p w14:paraId="3CCAF6C2" w14:textId="2FA98A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16944FF" w14:textId="2B29077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F17391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45553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5.3.9</w:t>
            </w:r>
          </w:p>
        </w:tc>
        <w:tc>
          <w:tcPr>
            <w:tcW w:w="7654" w:type="dxa"/>
          </w:tcPr>
          <w:p w14:paraId="51E3B8C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peletiranje</w:t>
            </w:r>
          </w:p>
        </w:tc>
        <w:tc>
          <w:tcPr>
            <w:tcW w:w="1656" w:type="dxa"/>
            <w:vMerge/>
          </w:tcPr>
          <w:p w14:paraId="2834D6B4" w14:textId="432E0E1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1D8F82" w14:textId="601052CB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B7FE37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F59FB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5.3.10</w:t>
            </w:r>
          </w:p>
        </w:tc>
        <w:tc>
          <w:tcPr>
            <w:tcW w:w="7654" w:type="dxa"/>
          </w:tcPr>
          <w:p w14:paraId="61FCF51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premnici za prikupljanje i odvoz komine do kompostišta</w:t>
            </w:r>
          </w:p>
        </w:tc>
        <w:tc>
          <w:tcPr>
            <w:tcW w:w="1656" w:type="dxa"/>
            <w:vMerge/>
          </w:tcPr>
          <w:p w14:paraId="40534361" w14:textId="71063E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54CB9C7" w14:textId="6D452B8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9CDF9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7ACC73E" w14:textId="45F1FF47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5.3.11</w:t>
            </w:r>
          </w:p>
        </w:tc>
        <w:tc>
          <w:tcPr>
            <w:tcW w:w="7654" w:type="dxa"/>
          </w:tcPr>
          <w:p w14:paraId="6A649653" w14:textId="36B92FDB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FE7D13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B51BD09" w14:textId="5446B4B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34D5C77F" w14:textId="77777777" w:rsidTr="006807B6">
        <w:tc>
          <w:tcPr>
            <w:tcW w:w="959" w:type="dxa"/>
          </w:tcPr>
          <w:p w14:paraId="7445C30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536" w:type="dxa"/>
            <w:gridSpan w:val="4"/>
          </w:tcPr>
          <w:p w14:paraId="33573D41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žitarica, uljarica i industrijskog bilja te njihovih ostataka s pripadajućom unutarnjom i vanjskom infrastrukturom</w:t>
            </w:r>
          </w:p>
        </w:tc>
      </w:tr>
      <w:tr w:rsidR="002D5DD6" w:rsidRPr="00484D65" w14:paraId="225610EE" w14:textId="77777777" w:rsidTr="006807B6">
        <w:tc>
          <w:tcPr>
            <w:tcW w:w="959" w:type="dxa"/>
          </w:tcPr>
          <w:p w14:paraId="085327A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2536" w:type="dxa"/>
            <w:gridSpan w:val="4"/>
          </w:tcPr>
          <w:p w14:paraId="79252DAC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768CBD1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D42E3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7654" w:type="dxa"/>
          </w:tcPr>
          <w:p w14:paraId="18FEA15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koji uključuju prostorije/prostore za: čuvanje sirovina do prerade s mogućnošću sušenja i/ili hlađenja, prihvat i skladištenje sirovine (podna i etažna skladišta i silosi), manipulaciju sirovina (usisni koševi, transportni lanci, elevatori kolne vage); sušenje sirovina (sušare); mljevenje sirovina; pranje/čišćenje, sortiranje; prešanje, ekstrakciju i preradu, označavanje (etiketiranje) i pakiranje; skladišta materijala za pakiranje, dodataka gotovim proizvodima i poluproizvodima, aditiva; skladišta gotovih proizvoda; laboratorij; garderobe, sanitarne čvorove, lift za transport gotovih proizvoda ili poluproizvoda; manipulativne prostorije i hodnici; upravne i uredske prostorije; skladištenje opreme i sredstava za čišćenje, pranje i sanitaciju; smještaj centralnih jedinica za sanitaciju (CIP, pjenomat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</w:t>
            </w:r>
            <w:r w:rsidRPr="00FD37B8">
              <w:rPr>
                <w:rFonts w:ascii="Times New Roman" w:hAnsi="Times New Roman" w:cs="Times New Roman"/>
                <w:sz w:val="20"/>
                <w:szCs w:val="20"/>
              </w:rPr>
              <w:t>uključujući, za službu tehničkog održavanja</w:t>
            </w:r>
          </w:p>
        </w:tc>
        <w:tc>
          <w:tcPr>
            <w:tcW w:w="1656" w:type="dxa"/>
            <w:vMerge w:val="restart"/>
          </w:tcPr>
          <w:p w14:paraId="7B8075DF" w14:textId="3963CDC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A36E21A" w14:textId="143A11E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9C6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0D7B8C" w14:textId="6425517F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7654" w:type="dxa"/>
          </w:tcPr>
          <w:p w14:paraId="2E499874" w14:textId="5FA7966A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86A77E0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785AF2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DD6" w:rsidRPr="00484D65" w14:paraId="5BC97587" w14:textId="77777777" w:rsidTr="006807B6">
        <w:tc>
          <w:tcPr>
            <w:tcW w:w="959" w:type="dxa"/>
          </w:tcPr>
          <w:p w14:paraId="103FC7D2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2536" w:type="dxa"/>
            <w:gridSpan w:val="4"/>
          </w:tcPr>
          <w:p w14:paraId="79E18573" w14:textId="77777777" w:rsidR="002D5DD6" w:rsidRPr="006F599F" w:rsidRDefault="002D5DD6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70528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AE9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7654" w:type="dxa"/>
          </w:tcPr>
          <w:p w14:paraId="765CD4E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6260D8D1" w14:textId="5CCF5B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386AB29A" w14:textId="23F33B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D7EF4F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A28BC1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7654" w:type="dxa"/>
          </w:tcPr>
          <w:p w14:paraId="77C596A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i manipulaciju sirovina (horizontalni i vertikalni transporteri zrna, vage za kamione, protočne vage za zrno)</w:t>
            </w:r>
          </w:p>
        </w:tc>
        <w:tc>
          <w:tcPr>
            <w:tcW w:w="1656" w:type="dxa"/>
            <w:vMerge/>
          </w:tcPr>
          <w:p w14:paraId="723150A4" w14:textId="15CADAA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8EFAAF9" w14:textId="25710E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762D8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89624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7654" w:type="dxa"/>
          </w:tcPr>
          <w:p w14:paraId="238C2BDD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537B909B" w14:textId="2232210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67638C" w14:textId="5241AA3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0462AE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18ED9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7654" w:type="dxa"/>
          </w:tcPr>
          <w:p w14:paraId="355F5EB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linska postrojenja (čekićari, mlinovi, sita, vage, pakirnice brašna i sl.)</w:t>
            </w:r>
          </w:p>
        </w:tc>
        <w:tc>
          <w:tcPr>
            <w:tcW w:w="1656" w:type="dxa"/>
            <w:vMerge/>
          </w:tcPr>
          <w:p w14:paraId="26C1A0C5" w14:textId="782957B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D417CEE" w14:textId="6A14631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8B90BA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D5B73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7654" w:type="dxa"/>
          </w:tcPr>
          <w:p w14:paraId="19E281D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ostrojenja za preradu žitarica, uljarica i industrijskog bilja u hranu za životinje (šrot, posije, uljane pogače i sačme i sl.)</w:t>
            </w:r>
          </w:p>
        </w:tc>
        <w:tc>
          <w:tcPr>
            <w:tcW w:w="1656" w:type="dxa"/>
            <w:vMerge/>
          </w:tcPr>
          <w:p w14:paraId="219AD152" w14:textId="6516E95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CF893" w14:textId="50C59ED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52F04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01B16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</w:t>
            </w:r>
          </w:p>
        </w:tc>
        <w:tc>
          <w:tcPr>
            <w:tcW w:w="7654" w:type="dxa"/>
          </w:tcPr>
          <w:p w14:paraId="21FEC5A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manipulaciju, transport, skladištenje i prodaju hrane i hrane za životinje</w:t>
            </w:r>
          </w:p>
        </w:tc>
        <w:tc>
          <w:tcPr>
            <w:tcW w:w="1656" w:type="dxa"/>
            <w:vMerge/>
          </w:tcPr>
          <w:p w14:paraId="45F19BC4" w14:textId="3B026AC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F190F5" w14:textId="0D5BFE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4E93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ED8B58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</w:t>
            </w:r>
          </w:p>
        </w:tc>
        <w:tc>
          <w:tcPr>
            <w:tcW w:w="7654" w:type="dxa"/>
          </w:tcPr>
          <w:p w14:paraId="1AB7C3F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preradu, punjenje; konfekcioniranje, vaganje, pakiranje,  označavanje (etiketiranje), pri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vremenu pohranu i skladištenje</w:t>
            </w:r>
          </w:p>
        </w:tc>
        <w:tc>
          <w:tcPr>
            <w:tcW w:w="1656" w:type="dxa"/>
            <w:vMerge/>
          </w:tcPr>
          <w:p w14:paraId="16E4E997" w14:textId="66C7024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E2150D" w14:textId="191A77B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BA02AB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851D2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6.2.8</w:t>
            </w:r>
          </w:p>
        </w:tc>
        <w:tc>
          <w:tcPr>
            <w:tcW w:w="7654" w:type="dxa"/>
          </w:tcPr>
          <w:p w14:paraId="24BC6D4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preradu, punjenje; konfekcioniranje, vaganje, pakiranje,  označavanje (etiketiranje), privremenu pohranu i skladištenje uljarica, žitarica, grahorica i ostalih zrnatih kultura</w:t>
            </w:r>
          </w:p>
        </w:tc>
        <w:tc>
          <w:tcPr>
            <w:tcW w:w="1656" w:type="dxa"/>
            <w:vMerge/>
          </w:tcPr>
          <w:p w14:paraId="6BB9569E" w14:textId="7BB00BA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03CE814" w14:textId="2573D43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E0443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92C9E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</w:t>
            </w:r>
          </w:p>
        </w:tc>
        <w:tc>
          <w:tcPr>
            <w:tcW w:w="7654" w:type="dxa"/>
          </w:tcPr>
          <w:p w14:paraId="7C596C3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ljuštenje, meljavu, kondicioniranje, prešanje i ekstrakciju uljarica</w:t>
            </w:r>
          </w:p>
        </w:tc>
        <w:tc>
          <w:tcPr>
            <w:tcW w:w="1656" w:type="dxa"/>
            <w:vMerge/>
          </w:tcPr>
          <w:p w14:paraId="0D99D2D4" w14:textId="2BBCE5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39B5E7" w14:textId="3AE77A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9A19CC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91CA2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6.2.10</w:t>
            </w:r>
          </w:p>
        </w:tc>
        <w:tc>
          <w:tcPr>
            <w:tcW w:w="7654" w:type="dxa"/>
          </w:tcPr>
          <w:p w14:paraId="6805D61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ulja</w:t>
            </w:r>
          </w:p>
        </w:tc>
        <w:tc>
          <w:tcPr>
            <w:tcW w:w="1656" w:type="dxa"/>
            <w:vMerge/>
          </w:tcPr>
          <w:p w14:paraId="42F25372" w14:textId="08BE6BA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5780D42" w14:textId="37427AC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0AFD1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09600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</w:t>
            </w:r>
          </w:p>
        </w:tc>
        <w:tc>
          <w:tcPr>
            <w:tcW w:w="7654" w:type="dxa"/>
          </w:tcPr>
          <w:p w14:paraId="7AB5DA8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hlađenje i zamrzavanje</w:t>
            </w:r>
          </w:p>
        </w:tc>
        <w:tc>
          <w:tcPr>
            <w:tcW w:w="1656" w:type="dxa"/>
            <w:vMerge/>
          </w:tcPr>
          <w:p w14:paraId="2D8DAC7C" w14:textId="0C347F9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1EEE7C" w14:textId="7749962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4836FD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156AD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</w:t>
            </w:r>
          </w:p>
        </w:tc>
        <w:tc>
          <w:tcPr>
            <w:tcW w:w="7654" w:type="dxa"/>
          </w:tcPr>
          <w:p w14:paraId="44B133C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ulja, brašna i sl.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5D1BC8BB" w14:textId="550FBE3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DF0A8AB" w14:textId="793047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914AE6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65EB5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</w:t>
            </w:r>
          </w:p>
        </w:tc>
        <w:tc>
          <w:tcPr>
            <w:tcW w:w="7654" w:type="dxa"/>
          </w:tcPr>
          <w:p w14:paraId="5E021B7B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11E52457" w14:textId="58010F3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AFCB3D" w14:textId="4C3F2F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75F73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72F3E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</w:t>
            </w:r>
          </w:p>
        </w:tc>
        <w:tc>
          <w:tcPr>
            <w:tcW w:w="7654" w:type="dxa"/>
          </w:tcPr>
          <w:p w14:paraId="1A03493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 ulja u biljne masnoće (proizvodnja margarina i biljne mrsi), njihovo punjenje; konfekcioniranje, vaganje, pakiranje,  označavanje (etiketiranje), privremenu pohranu i skladištenje</w:t>
            </w:r>
          </w:p>
        </w:tc>
        <w:tc>
          <w:tcPr>
            <w:tcW w:w="1656" w:type="dxa"/>
            <w:vMerge/>
          </w:tcPr>
          <w:p w14:paraId="0B1BD510" w14:textId="1E1784B8" w:rsidR="00207CA7" w:rsidRPr="006F599F" w:rsidRDefault="00207CA7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C98EBE" w14:textId="4171921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16F03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9B1F2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</w:t>
            </w:r>
          </w:p>
        </w:tc>
        <w:tc>
          <w:tcPr>
            <w:tcW w:w="7654" w:type="dxa"/>
          </w:tcPr>
          <w:p w14:paraId="6205F66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krugu objekta sukladno zahtjevima projekta (viličari, palete za boce, kontejneri i dr.)  </w:t>
            </w:r>
          </w:p>
        </w:tc>
        <w:tc>
          <w:tcPr>
            <w:tcW w:w="1656" w:type="dxa"/>
            <w:vMerge/>
          </w:tcPr>
          <w:p w14:paraId="19CA96DA" w14:textId="218089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09DCF9" w14:textId="50AF096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110A5D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EB7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6.2.16</w:t>
            </w:r>
          </w:p>
        </w:tc>
        <w:tc>
          <w:tcPr>
            <w:tcW w:w="7654" w:type="dxa"/>
          </w:tcPr>
          <w:p w14:paraId="45BA2BD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pretpranje,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1230E878" w14:textId="5B393F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95305C1" w14:textId="66095A5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8649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B7E6B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</w:t>
            </w:r>
          </w:p>
        </w:tc>
        <w:tc>
          <w:tcPr>
            <w:tcW w:w="7654" w:type="dxa"/>
          </w:tcPr>
          <w:p w14:paraId="081B467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196A060A" w14:textId="7C1F5B2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766ED3" w14:textId="0FDC6B5E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AAA0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B229D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</w:t>
            </w:r>
          </w:p>
        </w:tc>
        <w:tc>
          <w:tcPr>
            <w:tcW w:w="7654" w:type="dxa"/>
          </w:tcPr>
          <w:p w14:paraId="68FC56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3385CF16" w14:textId="0ED22EC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663FCE" w14:textId="151F5CF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1CD8F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D265A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</w:t>
            </w:r>
          </w:p>
        </w:tc>
        <w:tc>
          <w:tcPr>
            <w:tcW w:w="7654" w:type="dxa"/>
          </w:tcPr>
          <w:p w14:paraId="1E91BC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57E795D9" w14:textId="2322480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6C8F97" w14:textId="3F5811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099F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0C3CC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</w:t>
            </w:r>
          </w:p>
        </w:tc>
        <w:tc>
          <w:tcPr>
            <w:tcW w:w="7654" w:type="dxa"/>
          </w:tcPr>
          <w:p w14:paraId="3E83781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4A35BEE" w14:textId="7B6592B0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0A952D" w14:textId="309F833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3465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C73110" w14:textId="1C8044B9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</w:t>
            </w:r>
          </w:p>
        </w:tc>
        <w:tc>
          <w:tcPr>
            <w:tcW w:w="7654" w:type="dxa"/>
          </w:tcPr>
          <w:p w14:paraId="31B213B2" w14:textId="2788F59C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AA6830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F6BA8B7" w14:textId="65FB855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120F93CA" w14:textId="6D0ADFE7" w:rsidTr="006807B6">
        <w:tc>
          <w:tcPr>
            <w:tcW w:w="959" w:type="dxa"/>
          </w:tcPr>
          <w:p w14:paraId="4335649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536" w:type="dxa"/>
            <w:gridSpan w:val="4"/>
          </w:tcPr>
          <w:p w14:paraId="7261192C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preradu, punjenje i pakiranje  pčelinjih proizvoda s pripadajućom unutarnjom i vanjskom infrastrukturom</w:t>
            </w:r>
          </w:p>
        </w:tc>
      </w:tr>
      <w:tr w:rsidR="002D5DD6" w:rsidRPr="00484D65" w14:paraId="104AE8F4" w14:textId="2A0DA4FA" w:rsidTr="006807B6">
        <w:tc>
          <w:tcPr>
            <w:tcW w:w="959" w:type="dxa"/>
          </w:tcPr>
          <w:p w14:paraId="7AA567F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2536" w:type="dxa"/>
            <w:gridSpan w:val="4"/>
          </w:tcPr>
          <w:p w14:paraId="3691BEA1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577F680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D7908A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654" w:type="dxa"/>
          </w:tcPr>
          <w:p w14:paraId="7CD0C4F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obradu, preradu i punjenje meda i pčelinjih proizvoda koji uključuju prostorije/prostore za: čuvanje sirovina do obrade i punjenje, prihvat sirovine, sortiranje, obradu, sušenje, dekristalizaciju, hlađenje, pročišćavanje (filtriranje); punjenje;  skladištenje materijala za pakiranje,  dodataka gotovim proizvodima i poluproizvodima, skladištenje gotovih proizvoda, laboratorij; označavanje (etiketiranje) i pakiranje; garderobe, sanitarne čvorove, lift za transport gotovih proizvoda ili poluproizvoda; manipulativne prostorije i hodnici; upravne i uredske prostorije; skladištenje opreme i sredstava za čišćenje, pranje i sanitaciju; smještaj centralnih jedinica za sanitaciju (CIP, pjenomat i sl.); otpremu, prodaju i promidžbu gotovih proizvoda i kušanje; pripremu proizvoda za promidžbu; sanitarni čvorovi za kupce i goste; pakiranje proizvoda nastalih obradom, preradom i punjenjem;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 </w:t>
            </w:r>
          </w:p>
        </w:tc>
        <w:tc>
          <w:tcPr>
            <w:tcW w:w="1656" w:type="dxa"/>
            <w:vMerge w:val="restart"/>
          </w:tcPr>
          <w:p w14:paraId="70201DFA" w14:textId="1B4E846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  <w:vMerge w:val="restart"/>
          </w:tcPr>
          <w:p w14:paraId="1B2AE427" w14:textId="3EC2EA7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76A4CD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47DF95" w14:textId="1B1BA05A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7654" w:type="dxa"/>
          </w:tcPr>
          <w:p w14:paraId="0659474D" w14:textId="7198DD83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2A11053A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A025B0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10C51889" w14:textId="2264D9C9" w:rsidTr="006807B6">
        <w:tc>
          <w:tcPr>
            <w:tcW w:w="959" w:type="dxa"/>
          </w:tcPr>
          <w:p w14:paraId="4DC70021" w14:textId="77777777" w:rsidR="006807B6" w:rsidRPr="0070509F" w:rsidRDefault="006807B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12536" w:type="dxa"/>
            <w:gridSpan w:val="4"/>
          </w:tcPr>
          <w:p w14:paraId="665CCA2D" w14:textId="77777777" w:rsidR="006807B6" w:rsidRPr="00484D65" w:rsidRDefault="006807B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2E6A60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4B00B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7654" w:type="dxa"/>
          </w:tcPr>
          <w:p w14:paraId="7C67F24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meda i pčelinjih proizvoda, prerade i punjenja</w:t>
            </w:r>
          </w:p>
        </w:tc>
        <w:tc>
          <w:tcPr>
            <w:tcW w:w="1656" w:type="dxa"/>
            <w:vMerge w:val="restart"/>
          </w:tcPr>
          <w:p w14:paraId="3AC680CF" w14:textId="7790994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485824" w14:textId="66EBFAB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61B10C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F97FEF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7654" w:type="dxa"/>
          </w:tcPr>
          <w:p w14:paraId="1BADD3E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i dekristalizaciju meda te pohranu na odgovarajuću temperaturu pčelinjih proizvoda</w:t>
            </w:r>
          </w:p>
        </w:tc>
        <w:tc>
          <w:tcPr>
            <w:tcW w:w="1656" w:type="dxa"/>
            <w:vMerge/>
          </w:tcPr>
          <w:p w14:paraId="76A659B1" w14:textId="5728092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CBDE46" w14:textId="2155739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8190D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5E701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7654" w:type="dxa"/>
          </w:tcPr>
          <w:p w14:paraId="0CFFE4A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meda i pčelinjih proizvoda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4FF28AAB" w14:textId="692373D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6BE92F8" w14:textId="4FE3CC4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1CECAD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FC2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7654" w:type="dxa"/>
          </w:tcPr>
          <w:p w14:paraId="09BADF27" w14:textId="77777777" w:rsidR="00207CA7" w:rsidRPr="00484D65" w:rsidRDefault="00207CA7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vrcanje meda</w:t>
            </w:r>
          </w:p>
        </w:tc>
        <w:tc>
          <w:tcPr>
            <w:tcW w:w="1656" w:type="dxa"/>
            <w:vMerge/>
          </w:tcPr>
          <w:p w14:paraId="610F8833" w14:textId="101EEAD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BE8ECBD" w14:textId="109209E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577B4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547FB6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7.2.5</w:t>
            </w:r>
          </w:p>
        </w:tc>
        <w:tc>
          <w:tcPr>
            <w:tcW w:w="7654" w:type="dxa"/>
          </w:tcPr>
          <w:p w14:paraId="0583CCAD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2C4FB5CE" w14:textId="265E029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8FE7914" w14:textId="536A209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9C478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567F9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7.2.6</w:t>
            </w:r>
          </w:p>
        </w:tc>
        <w:tc>
          <w:tcPr>
            <w:tcW w:w="7654" w:type="dxa"/>
          </w:tcPr>
          <w:p w14:paraId="1D69425C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obilne vrcaone (kontenjeri)</w:t>
            </w:r>
          </w:p>
        </w:tc>
        <w:tc>
          <w:tcPr>
            <w:tcW w:w="1656" w:type="dxa"/>
            <w:vMerge/>
          </w:tcPr>
          <w:p w14:paraId="6A2384FB" w14:textId="545380D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FB18EE9" w14:textId="29700E7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FADBD5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5F2449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7.2.7</w:t>
            </w:r>
          </w:p>
        </w:tc>
        <w:tc>
          <w:tcPr>
            <w:tcW w:w="7654" w:type="dxa"/>
          </w:tcPr>
          <w:p w14:paraId="49FFF3B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7B357C3C" w14:textId="65FA5C4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EBF1F2" w14:textId="4AE73F5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2A6A0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455FB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7.2.8</w:t>
            </w:r>
          </w:p>
        </w:tc>
        <w:tc>
          <w:tcPr>
            <w:tcW w:w="7654" w:type="dxa"/>
          </w:tcPr>
          <w:p w14:paraId="3B75B07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 (palete za boce, kontejneri)</w:t>
            </w:r>
          </w:p>
        </w:tc>
        <w:tc>
          <w:tcPr>
            <w:tcW w:w="1656" w:type="dxa"/>
            <w:vMerge/>
          </w:tcPr>
          <w:p w14:paraId="2CFECB79" w14:textId="317A14C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D0B46D" w14:textId="24751C0F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59A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D72AA5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7.2.9</w:t>
            </w:r>
          </w:p>
        </w:tc>
        <w:tc>
          <w:tcPr>
            <w:tcW w:w="7654" w:type="dxa"/>
          </w:tcPr>
          <w:p w14:paraId="32FDA05A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meda i pčelinjih proizvoda</w:t>
            </w:r>
          </w:p>
        </w:tc>
        <w:tc>
          <w:tcPr>
            <w:tcW w:w="1656" w:type="dxa"/>
            <w:vMerge/>
          </w:tcPr>
          <w:p w14:paraId="46FD60F4" w14:textId="54DA970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7D5CB1" w14:textId="3BC23B2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0C892D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CC59E2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7.2.10</w:t>
            </w:r>
          </w:p>
        </w:tc>
        <w:tc>
          <w:tcPr>
            <w:tcW w:w="7654" w:type="dxa"/>
          </w:tcPr>
          <w:p w14:paraId="08A0F4B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21D9D4FF" w14:textId="3F8511B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CCD086A" w14:textId="2564EB0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FD24F4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B51A4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7.2.11</w:t>
            </w:r>
          </w:p>
        </w:tc>
        <w:tc>
          <w:tcPr>
            <w:tcW w:w="7654" w:type="dxa"/>
          </w:tcPr>
          <w:p w14:paraId="43BD815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obradu,preradu, punjenje i skladištenje</w:t>
            </w:r>
          </w:p>
        </w:tc>
        <w:tc>
          <w:tcPr>
            <w:tcW w:w="1656" w:type="dxa"/>
            <w:vMerge/>
          </w:tcPr>
          <w:p w14:paraId="5817A9E4" w14:textId="4F2AF06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DD6E04" w14:textId="2D00350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1D7D2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38C0C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7.2.12</w:t>
            </w:r>
          </w:p>
        </w:tc>
        <w:tc>
          <w:tcPr>
            <w:tcW w:w="7654" w:type="dxa"/>
          </w:tcPr>
          <w:p w14:paraId="46490FB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BEC2BB4" w14:textId="733EB13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5584E3" w14:textId="1AB32DA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117705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C2CAF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7.2.13</w:t>
            </w:r>
          </w:p>
        </w:tc>
        <w:tc>
          <w:tcPr>
            <w:tcW w:w="7654" w:type="dxa"/>
          </w:tcPr>
          <w:p w14:paraId="1EF1913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45DC8D2" w14:textId="1AC17D5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EDFD34" w14:textId="66EA2C8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FC30B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3E434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7.2.14</w:t>
            </w:r>
          </w:p>
        </w:tc>
        <w:tc>
          <w:tcPr>
            <w:tcW w:w="7654" w:type="dxa"/>
          </w:tcPr>
          <w:p w14:paraId="3EA8BE8F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ekristalizator za med</w:t>
            </w:r>
          </w:p>
        </w:tc>
        <w:tc>
          <w:tcPr>
            <w:tcW w:w="1656" w:type="dxa"/>
            <w:vMerge/>
          </w:tcPr>
          <w:p w14:paraId="6AA348C4" w14:textId="1F9E5F0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2B78B9" w14:textId="40BA922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83CA32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A892F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7.2.15</w:t>
            </w:r>
          </w:p>
        </w:tc>
        <w:tc>
          <w:tcPr>
            <w:tcW w:w="7654" w:type="dxa"/>
          </w:tcPr>
          <w:p w14:paraId="361AB8E4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 za pelud</w:t>
            </w:r>
          </w:p>
        </w:tc>
        <w:tc>
          <w:tcPr>
            <w:tcW w:w="1656" w:type="dxa"/>
            <w:vMerge/>
          </w:tcPr>
          <w:p w14:paraId="3A33CE48" w14:textId="020836E1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07D769F" w14:textId="5086BA76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AC127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4AFC1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7.2.16</w:t>
            </w:r>
          </w:p>
        </w:tc>
        <w:tc>
          <w:tcPr>
            <w:tcW w:w="7654" w:type="dxa"/>
          </w:tcPr>
          <w:p w14:paraId="7CB59C5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iofilizator</w:t>
            </w:r>
          </w:p>
        </w:tc>
        <w:tc>
          <w:tcPr>
            <w:tcW w:w="1656" w:type="dxa"/>
            <w:vMerge/>
          </w:tcPr>
          <w:p w14:paraId="5E3B0F2A" w14:textId="36D707D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C1B792" w14:textId="5BAC3335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35773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4C279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7.2.17</w:t>
            </w:r>
          </w:p>
        </w:tc>
        <w:tc>
          <w:tcPr>
            <w:tcW w:w="7654" w:type="dxa"/>
          </w:tcPr>
          <w:p w14:paraId="0C975141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iješalica za homogenizaciju meda</w:t>
            </w:r>
          </w:p>
        </w:tc>
        <w:tc>
          <w:tcPr>
            <w:tcW w:w="1656" w:type="dxa"/>
            <w:vMerge/>
          </w:tcPr>
          <w:p w14:paraId="2414E117" w14:textId="7209EF3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0BE4DB" w14:textId="78355922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6BCC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F9122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7.2.18</w:t>
            </w:r>
          </w:p>
        </w:tc>
        <w:tc>
          <w:tcPr>
            <w:tcW w:w="7654" w:type="dxa"/>
          </w:tcPr>
          <w:p w14:paraId="7A3A873B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organoleptičku analizu meda i ostalih pčelinjih proizvoda</w:t>
            </w:r>
          </w:p>
        </w:tc>
        <w:tc>
          <w:tcPr>
            <w:tcW w:w="1656" w:type="dxa"/>
            <w:vMerge/>
          </w:tcPr>
          <w:p w14:paraId="3262E8A2" w14:textId="79109769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834E9E" w14:textId="31A9683C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6170D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331FC7" w14:textId="38FBB495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7.2.19</w:t>
            </w:r>
          </w:p>
        </w:tc>
        <w:tc>
          <w:tcPr>
            <w:tcW w:w="7654" w:type="dxa"/>
          </w:tcPr>
          <w:p w14:paraId="0C57046A" w14:textId="2F333BF6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151184D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1DE185" w14:textId="0B4D546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5B739CB" w14:textId="77777777" w:rsidTr="006807B6">
        <w:tc>
          <w:tcPr>
            <w:tcW w:w="959" w:type="dxa"/>
          </w:tcPr>
          <w:p w14:paraId="79A37AE4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536" w:type="dxa"/>
            <w:gridSpan w:val="4"/>
          </w:tcPr>
          <w:p w14:paraId="0FAE887F" w14:textId="65644BDB" w:rsidR="006807B6" w:rsidRPr="00484D65" w:rsidRDefault="006807B6" w:rsidP="00FD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Objekata za preradu ostalih proizvoda navedenih </w:t>
            </w:r>
            <w:r w:rsidR="00267FAA"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D0E">
              <w:rPr>
                <w:rFonts w:ascii="Times New Roman" w:hAnsi="Times New Roman" w:cs="Times New Roman"/>
                <w:b/>
                <w:sz w:val="20"/>
                <w:szCs w:val="20"/>
              </w:rPr>
              <w:t>Prilogu I. Ugovo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D37B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pripadajućom </w:t>
            </w:r>
            <w:r w:rsidR="00900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vanjskom i unutarnjom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infrastrukturom</w:t>
            </w:r>
          </w:p>
        </w:tc>
      </w:tr>
      <w:tr w:rsidR="006807B6" w:rsidRPr="00484D65" w14:paraId="7D3751AF" w14:textId="77777777" w:rsidTr="006807B6">
        <w:tc>
          <w:tcPr>
            <w:tcW w:w="959" w:type="dxa"/>
          </w:tcPr>
          <w:p w14:paraId="5130E9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2536" w:type="dxa"/>
            <w:gridSpan w:val="4"/>
          </w:tcPr>
          <w:p w14:paraId="5C77DBC7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Građenje/rekonstrukcija</w:t>
            </w:r>
          </w:p>
        </w:tc>
      </w:tr>
      <w:tr w:rsidR="006807B6" w:rsidRPr="00484D65" w14:paraId="4F8FA68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459219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7654" w:type="dxa"/>
          </w:tcPr>
          <w:p w14:paraId="5E0295BB" w14:textId="1EA7D052" w:rsidR="006807B6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2437202B" w14:textId="20AFE57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1D9E769" w14:textId="69D86149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14CC961C" w14:textId="77777777" w:rsidTr="006807B6">
        <w:tc>
          <w:tcPr>
            <w:tcW w:w="959" w:type="dxa"/>
          </w:tcPr>
          <w:p w14:paraId="54F434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2536" w:type="dxa"/>
            <w:gridSpan w:val="4"/>
          </w:tcPr>
          <w:p w14:paraId="378C19F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15893BA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A77C4E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7654" w:type="dxa"/>
          </w:tcPr>
          <w:p w14:paraId="3F585E6E" w14:textId="26EF8A1F" w:rsidR="006807B6" w:rsidRPr="00D805DB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3C2B6E3D" w14:textId="52CFC968" w:rsidR="006807B6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930F08D" w14:textId="60374E9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290CFBA" w14:textId="77777777" w:rsidTr="006807B6">
        <w:tc>
          <w:tcPr>
            <w:tcW w:w="959" w:type="dxa"/>
          </w:tcPr>
          <w:p w14:paraId="4CC119E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536" w:type="dxa"/>
            <w:gridSpan w:val="4"/>
          </w:tcPr>
          <w:p w14:paraId="270B9646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Ostalih gospodarskih objekata, upravnih prostorija s pripadajućim sadržajima, opremom i infrastrukturom koji su u funkciji  djelatnosti prerade</w:t>
            </w:r>
          </w:p>
        </w:tc>
      </w:tr>
      <w:tr w:rsidR="006807B6" w:rsidRPr="0070509F" w14:paraId="196F35F0" w14:textId="77777777" w:rsidTr="006807B6">
        <w:tc>
          <w:tcPr>
            <w:tcW w:w="959" w:type="dxa"/>
          </w:tcPr>
          <w:p w14:paraId="087DD35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9.1</w:t>
            </w:r>
          </w:p>
        </w:tc>
        <w:tc>
          <w:tcPr>
            <w:tcW w:w="12536" w:type="dxa"/>
            <w:gridSpan w:val="4"/>
          </w:tcPr>
          <w:p w14:paraId="5E205524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6807B6" w:rsidRPr="00484D65" w14:paraId="3B4ED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750A02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7654" w:type="dxa"/>
          </w:tcPr>
          <w:p w14:paraId="570DD60D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ostalih gospodarskih objekata, upravnih prostorija s pripadajućim sadržajima</w:t>
            </w:r>
          </w:p>
        </w:tc>
        <w:tc>
          <w:tcPr>
            <w:tcW w:w="1656" w:type="dxa"/>
          </w:tcPr>
          <w:p w14:paraId="48D99D12" w14:textId="2A64AE5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F6B880A" w14:textId="4F0BE96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90D8A36" w14:textId="77777777" w:rsidTr="006807B6">
        <w:tc>
          <w:tcPr>
            <w:tcW w:w="959" w:type="dxa"/>
          </w:tcPr>
          <w:p w14:paraId="59FED27F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12536" w:type="dxa"/>
            <w:gridSpan w:val="4"/>
          </w:tcPr>
          <w:p w14:paraId="1FDE2A68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446EB0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7BF676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7654" w:type="dxa"/>
          </w:tcPr>
          <w:p w14:paraId="39AAD33A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gospodarskih objekata, upravnih prostorija s pripadajućim sadržajima</w:t>
            </w:r>
          </w:p>
        </w:tc>
        <w:tc>
          <w:tcPr>
            <w:tcW w:w="1656" w:type="dxa"/>
          </w:tcPr>
          <w:p w14:paraId="6976210C" w14:textId="23BD74A6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3DEC669" w14:textId="203206D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FEC77C3" w14:textId="77777777" w:rsidTr="006807B6">
        <w:tc>
          <w:tcPr>
            <w:tcW w:w="959" w:type="dxa"/>
          </w:tcPr>
          <w:p w14:paraId="6572BF8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2536" w:type="dxa"/>
            <w:gridSpan w:val="4"/>
          </w:tcPr>
          <w:p w14:paraId="7E2A82E5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prodaju i prezentaciju vlastitih poljoprivrednih proizvoda</w:t>
            </w:r>
          </w:p>
        </w:tc>
      </w:tr>
      <w:tr w:rsidR="006807B6" w:rsidRPr="0070509F" w14:paraId="111E3158" w14:textId="77777777" w:rsidTr="006807B6">
        <w:tc>
          <w:tcPr>
            <w:tcW w:w="959" w:type="dxa"/>
          </w:tcPr>
          <w:p w14:paraId="6DBB5552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2536" w:type="dxa"/>
            <w:gridSpan w:val="4"/>
          </w:tcPr>
          <w:p w14:paraId="46C510B1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7D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207CA7" w:rsidRPr="00484D65" w14:paraId="448524D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57A4A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7654" w:type="dxa"/>
          </w:tcPr>
          <w:p w14:paraId="13558B65" w14:textId="77777777" w:rsidR="00207CA7" w:rsidRPr="00484D65" w:rsidRDefault="00207CA7" w:rsidP="006807B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objekata za prodaju i prezentaciju vlastitih proizvoda</w:t>
            </w:r>
          </w:p>
        </w:tc>
        <w:tc>
          <w:tcPr>
            <w:tcW w:w="1656" w:type="dxa"/>
            <w:vMerge w:val="restart"/>
          </w:tcPr>
          <w:p w14:paraId="27C0560A" w14:textId="7777777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53D14F8C" w14:textId="147A2648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435E4D0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1FE58DFF" w14:textId="068E4B52" w:rsidR="00207CA7" w:rsidRPr="00484D65" w:rsidRDefault="0020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E4CC5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2E2FE3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7654" w:type="dxa"/>
          </w:tcPr>
          <w:p w14:paraId="19400B2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upnja kioska, drvenih kućica, izložbenih vitrina, štandova ili drugih pokretnih objekata za prodaju vlastitih poljoprivrednih proizvoda</w:t>
            </w:r>
          </w:p>
        </w:tc>
        <w:tc>
          <w:tcPr>
            <w:tcW w:w="1656" w:type="dxa"/>
            <w:vMerge/>
          </w:tcPr>
          <w:p w14:paraId="48F7C7D4" w14:textId="1BFF2F2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4B9FDDC" w14:textId="0CA2247B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02C5993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33EA0C" w14:textId="3F14F80A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7654" w:type="dxa"/>
          </w:tcPr>
          <w:p w14:paraId="40A6C6C5" w14:textId="52D6F481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9244982" w14:textId="77777777" w:rsidR="00207CA7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24E72D" w14:textId="02F9B00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43D3F716" w14:textId="77777777" w:rsidTr="006807B6">
        <w:tc>
          <w:tcPr>
            <w:tcW w:w="959" w:type="dxa"/>
          </w:tcPr>
          <w:p w14:paraId="724949A1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12536" w:type="dxa"/>
            <w:gridSpan w:val="4"/>
          </w:tcPr>
          <w:p w14:paraId="009A8B0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365839" w:rsidRPr="00484D65" w14:paraId="1AA9017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BAF0A5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7654" w:type="dxa"/>
          </w:tcPr>
          <w:p w14:paraId="5FAEAD3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45F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bjekata za prodaju i prezentaciju vlastitih proizvoda</w:t>
            </w:r>
          </w:p>
        </w:tc>
        <w:tc>
          <w:tcPr>
            <w:tcW w:w="1656" w:type="dxa"/>
            <w:vMerge w:val="restart"/>
          </w:tcPr>
          <w:p w14:paraId="2D26E18F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47A7F4AE" w14:textId="0CBB25C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6841" w14:textId="02A63418" w:rsidR="00365839" w:rsidRPr="006F599F" w:rsidRDefault="00365839" w:rsidP="004A5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10B68A3" w14:textId="77777777" w:rsidR="00365839" w:rsidRPr="00207CA7" w:rsidRDefault="00365839" w:rsidP="0020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62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4E046BD1" w14:textId="705E7D82" w:rsidR="00365839" w:rsidRPr="004A5662" w:rsidRDefault="00365839" w:rsidP="004A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839" w:rsidRPr="00484D65" w14:paraId="3372740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AA62E9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7654" w:type="dxa"/>
          </w:tcPr>
          <w:p w14:paraId="03A16A54" w14:textId="647A221F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ljekomat, sokomat i ostali automati za prezentaciju poljoprivrednih proizvoda iz Priloga I Ugovor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</w:p>
        </w:tc>
        <w:tc>
          <w:tcPr>
            <w:tcW w:w="1656" w:type="dxa"/>
            <w:vMerge/>
          </w:tcPr>
          <w:p w14:paraId="6278B849" w14:textId="2CED782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C42A2F5" w14:textId="3D6905A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44B1A4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DB423C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7654" w:type="dxa"/>
          </w:tcPr>
          <w:p w14:paraId="1E88C9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age, fiskalne blagajne, kolica za transport proizvoda i dr. </w:t>
            </w:r>
          </w:p>
        </w:tc>
        <w:tc>
          <w:tcPr>
            <w:tcW w:w="1656" w:type="dxa"/>
            <w:vMerge/>
          </w:tcPr>
          <w:p w14:paraId="00949AC3" w14:textId="3B3F7D2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01EB6D" w14:textId="6CF538EE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6A3AF08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B54192" w14:textId="37D1E62A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7654" w:type="dxa"/>
          </w:tcPr>
          <w:p w14:paraId="52A1777F" w14:textId="15883F19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722DD6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2553766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CF5E8AC" w14:textId="77777777" w:rsidTr="006807B6">
        <w:tc>
          <w:tcPr>
            <w:tcW w:w="959" w:type="dxa"/>
          </w:tcPr>
          <w:p w14:paraId="6DFF55C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536" w:type="dxa"/>
            <w:gridSpan w:val="4"/>
          </w:tcPr>
          <w:p w14:paraId="778B7AE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obradu otpadnih voda u preradi i trženju, filtriranje zraka i rashladne sustave s pripadajućom unutarnjom i vanjskom infrastrukturom</w:t>
            </w:r>
          </w:p>
        </w:tc>
      </w:tr>
      <w:tr w:rsidR="006807B6" w:rsidRPr="00484D65" w14:paraId="724E052B" w14:textId="77777777" w:rsidTr="006807B6">
        <w:tc>
          <w:tcPr>
            <w:tcW w:w="959" w:type="dxa"/>
          </w:tcPr>
          <w:p w14:paraId="40EBEDB8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2536" w:type="dxa"/>
            <w:gridSpan w:val="4"/>
          </w:tcPr>
          <w:p w14:paraId="360B8083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365839" w:rsidRPr="00484D65" w14:paraId="0AE47BA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6292BD2" w14:textId="7403EB08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7654" w:type="dxa"/>
          </w:tcPr>
          <w:p w14:paraId="6482F2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0E8BCF1D" w14:textId="1D8DDD8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24953379" w14:textId="13C51A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C2E1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9EA388" w14:textId="0C3A0200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7654" w:type="dxa"/>
          </w:tcPr>
          <w:p w14:paraId="3CF46150" w14:textId="17ABE478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064609CA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7F2480C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7A56679" w14:textId="77777777" w:rsidTr="006807B6">
        <w:tc>
          <w:tcPr>
            <w:tcW w:w="959" w:type="dxa"/>
          </w:tcPr>
          <w:p w14:paraId="7A698A1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2536" w:type="dxa"/>
            <w:gridSpan w:val="4"/>
          </w:tcPr>
          <w:p w14:paraId="3DE28F6F" w14:textId="77777777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Opremanje </w:t>
            </w:r>
          </w:p>
        </w:tc>
      </w:tr>
      <w:tr w:rsidR="00365839" w:rsidRPr="00484D65" w14:paraId="495C65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58FEE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7654" w:type="dxa"/>
          </w:tcPr>
          <w:p w14:paraId="7438DB8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 w:val="restart"/>
          </w:tcPr>
          <w:p w14:paraId="444ADFE6" w14:textId="64BA5044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077C5F30" w14:textId="3FF7907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BAE6C5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8B7F16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7654" w:type="dxa"/>
          </w:tcPr>
          <w:p w14:paraId="43B5E6C5" w14:textId="13B324A6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vode iz vlastitog izvora – bunara (dezinfekcija, omekšavanje, ultrafiltriranje, reerzna osmoza i dr.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vode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za piće, sanitarne i tehnološke vode.</w:t>
            </w:r>
          </w:p>
        </w:tc>
        <w:tc>
          <w:tcPr>
            <w:tcW w:w="1656" w:type="dxa"/>
            <w:vMerge/>
          </w:tcPr>
          <w:p w14:paraId="3462FD4B" w14:textId="269679BA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49BE509" w14:textId="16F513F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0925C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D7F899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7654" w:type="dxa"/>
          </w:tcPr>
          <w:p w14:paraId="50CF52D5" w14:textId="2ECF723A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hlađenje, grijanje (pripremu pare) i obradu (omekšavanje, ultrafiltriranje, reerzna osmoza i dr.)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ode za piće, sanitarne i tehnološke potrebe</w:t>
            </w:r>
          </w:p>
        </w:tc>
        <w:tc>
          <w:tcPr>
            <w:tcW w:w="1656" w:type="dxa"/>
            <w:vMerge/>
          </w:tcPr>
          <w:p w14:paraId="3CA98687" w14:textId="07B46A0D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E9AB804" w14:textId="22C115D4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365839" w:rsidRPr="00484D65" w14:paraId="4C24D6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AE54454" w14:textId="79CFAA8C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11.2.4</w:t>
            </w:r>
          </w:p>
        </w:tc>
        <w:tc>
          <w:tcPr>
            <w:tcW w:w="7654" w:type="dxa"/>
          </w:tcPr>
          <w:p w14:paraId="787B3164" w14:textId="0E710BC6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922B24E" w14:textId="77777777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1F203F" w14:textId="423421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4D3C5AB3" w14:textId="77777777" w:rsidTr="006807B6">
        <w:tc>
          <w:tcPr>
            <w:tcW w:w="959" w:type="dxa"/>
          </w:tcPr>
          <w:p w14:paraId="29F4702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2536" w:type="dxa"/>
            <w:gridSpan w:val="4"/>
          </w:tcPr>
          <w:p w14:paraId="21802C9E" w14:textId="15BF7065" w:rsidR="006807B6" w:rsidRPr="00484D65" w:rsidRDefault="006807B6" w:rsidP="00F55D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Laboratorija za vlastite potrebe </w:t>
            </w:r>
            <w:r w:rsidR="00F55DBE">
              <w:rPr>
                <w:rFonts w:ascii="Times New Roman" w:hAnsi="Times New Roman" w:cs="Times New Roman"/>
                <w:b/>
                <w:sz w:val="20"/>
                <w:szCs w:val="20"/>
              </w:rPr>
              <w:t>nositelja projekta</w:t>
            </w:r>
            <w:r w:rsidR="00B2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koji su u funkciji djelatnosti prerade</w:t>
            </w:r>
          </w:p>
        </w:tc>
      </w:tr>
      <w:tr w:rsidR="00365839" w:rsidRPr="00484D65" w14:paraId="7F1CDC1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F7072C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654" w:type="dxa"/>
          </w:tcPr>
          <w:p w14:paraId="37F0D9E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internu uporabu</w:t>
            </w:r>
          </w:p>
        </w:tc>
        <w:tc>
          <w:tcPr>
            <w:tcW w:w="1656" w:type="dxa"/>
            <w:vMerge w:val="restart"/>
          </w:tcPr>
          <w:p w14:paraId="2DE4F619" w14:textId="2EC7815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43C1DBDF" w14:textId="6234632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ABCED89" w14:textId="77777777" w:rsidTr="006807B6">
        <w:trPr>
          <w:gridAfter w:val="1"/>
          <w:wAfter w:w="13" w:type="dxa"/>
          <w:trHeight w:val="77"/>
        </w:trPr>
        <w:tc>
          <w:tcPr>
            <w:tcW w:w="959" w:type="dxa"/>
          </w:tcPr>
          <w:p w14:paraId="113455A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654" w:type="dxa"/>
          </w:tcPr>
          <w:p w14:paraId="1FC6550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ermostat</w:t>
            </w:r>
          </w:p>
        </w:tc>
        <w:tc>
          <w:tcPr>
            <w:tcW w:w="1656" w:type="dxa"/>
            <w:vMerge/>
          </w:tcPr>
          <w:p w14:paraId="16B8252A" w14:textId="0EA31C7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768444" w14:textId="0ECCC5D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40E5B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F1698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654" w:type="dxa"/>
          </w:tcPr>
          <w:p w14:paraId="446A21D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kemijsku analizu  (maslinovo ulje)</w:t>
            </w:r>
          </w:p>
        </w:tc>
        <w:tc>
          <w:tcPr>
            <w:tcW w:w="1656" w:type="dxa"/>
            <w:vMerge/>
          </w:tcPr>
          <w:p w14:paraId="36A0AE4A" w14:textId="3C85B45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4B126A" w14:textId="60CF319B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6C5B68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5E970C2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654" w:type="dxa"/>
          </w:tcPr>
          <w:p w14:paraId="27979E4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destilaciju vode</w:t>
            </w:r>
          </w:p>
        </w:tc>
        <w:tc>
          <w:tcPr>
            <w:tcW w:w="1656" w:type="dxa"/>
            <w:vMerge/>
          </w:tcPr>
          <w:p w14:paraId="7E9F5DBB" w14:textId="37E2249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DBD6A1" w14:textId="07AEF95A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94705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F8434A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654" w:type="dxa"/>
          </w:tcPr>
          <w:p w14:paraId="743A5D7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ušionik-sterilizator</w:t>
            </w:r>
          </w:p>
        </w:tc>
        <w:tc>
          <w:tcPr>
            <w:tcW w:w="1656" w:type="dxa"/>
            <w:vMerge/>
          </w:tcPr>
          <w:p w14:paraId="7E1FF05F" w14:textId="0695C95C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55666C" w14:textId="5EA0B6B4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B298C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9B249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654" w:type="dxa"/>
          </w:tcPr>
          <w:p w14:paraId="6ED86C0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UV-VIS spektrofotometar</w:t>
            </w:r>
          </w:p>
        </w:tc>
        <w:tc>
          <w:tcPr>
            <w:tcW w:w="1656" w:type="dxa"/>
            <w:vMerge/>
          </w:tcPr>
          <w:p w14:paraId="7FB5564E" w14:textId="14384D6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BCE1A6" w14:textId="568DFC65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CD63C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3F173E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654" w:type="dxa"/>
          </w:tcPr>
          <w:p w14:paraId="50F83B7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age tehničke i analitičke</w:t>
            </w:r>
          </w:p>
        </w:tc>
        <w:tc>
          <w:tcPr>
            <w:tcW w:w="1656" w:type="dxa"/>
            <w:vMerge/>
          </w:tcPr>
          <w:p w14:paraId="5E0DEFD6" w14:textId="7C055E0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B6DA01" w14:textId="201882D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986D5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DA94D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654" w:type="dxa"/>
          </w:tcPr>
          <w:p w14:paraId="198D06B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ladnjak za uzorke</w:t>
            </w:r>
          </w:p>
        </w:tc>
        <w:tc>
          <w:tcPr>
            <w:tcW w:w="1656" w:type="dxa"/>
            <w:vMerge/>
          </w:tcPr>
          <w:p w14:paraId="5247C265" w14:textId="5C08F16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F978B5" w14:textId="676024E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E18806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A7047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12.9</w:t>
            </w:r>
          </w:p>
        </w:tc>
        <w:tc>
          <w:tcPr>
            <w:tcW w:w="7654" w:type="dxa"/>
          </w:tcPr>
          <w:p w14:paraId="6A63E249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agnetska miješalica</w:t>
            </w:r>
          </w:p>
        </w:tc>
        <w:tc>
          <w:tcPr>
            <w:tcW w:w="1656" w:type="dxa"/>
            <w:vMerge/>
          </w:tcPr>
          <w:p w14:paraId="14ECF12D" w14:textId="0E34BB8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ECF8FA" w14:textId="6E74B7F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C9C1F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D03241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654" w:type="dxa"/>
          </w:tcPr>
          <w:p w14:paraId="4C8B9DF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entrifuga</w:t>
            </w:r>
          </w:p>
        </w:tc>
        <w:tc>
          <w:tcPr>
            <w:tcW w:w="1656" w:type="dxa"/>
            <w:vMerge/>
          </w:tcPr>
          <w:p w14:paraId="23387F0D" w14:textId="762F342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6ED988" w14:textId="0EC256D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648BF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5E591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654" w:type="dxa"/>
          </w:tcPr>
          <w:p w14:paraId="5A8C4DC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akuum uparivač s manostatom</w:t>
            </w:r>
          </w:p>
        </w:tc>
        <w:tc>
          <w:tcPr>
            <w:tcW w:w="1656" w:type="dxa"/>
            <w:vMerge/>
          </w:tcPr>
          <w:p w14:paraId="53917CC6" w14:textId="65B60D0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F6CA6D4" w14:textId="508A8DA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FD3FE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FF6ACD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654" w:type="dxa"/>
          </w:tcPr>
          <w:p w14:paraId="7551056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linski kromatograf (FID, ECD i PFD detektori)</w:t>
            </w:r>
          </w:p>
        </w:tc>
        <w:tc>
          <w:tcPr>
            <w:tcW w:w="1656" w:type="dxa"/>
            <w:vMerge/>
          </w:tcPr>
          <w:p w14:paraId="4049FA38" w14:textId="3DBBBA3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1110517" w14:textId="6E6A5E0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1DE4F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288BD1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7654" w:type="dxa"/>
          </w:tcPr>
          <w:p w14:paraId="02CBA64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tekućinsku kromatografiju</w:t>
            </w:r>
          </w:p>
        </w:tc>
        <w:tc>
          <w:tcPr>
            <w:tcW w:w="1656" w:type="dxa"/>
            <w:vMerge/>
          </w:tcPr>
          <w:p w14:paraId="59B5BF63" w14:textId="76871BCD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C7C2684" w14:textId="01A5D1C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534C32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9CA82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7654" w:type="dxa"/>
          </w:tcPr>
          <w:p w14:paraId="6CEBEB62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rijači za organoleptičku analizu maslinovog ulja sa 6 grijaćih mjesta</w:t>
            </w:r>
          </w:p>
        </w:tc>
        <w:tc>
          <w:tcPr>
            <w:tcW w:w="1656" w:type="dxa"/>
            <w:vMerge/>
          </w:tcPr>
          <w:p w14:paraId="31B1FB2D" w14:textId="0942940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FDA878" w14:textId="516E027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26BC9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2ECA6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7654" w:type="dxa"/>
          </w:tcPr>
          <w:p w14:paraId="22172C6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mlijeka i proizvoda od mlijeka</w:t>
            </w:r>
          </w:p>
        </w:tc>
        <w:tc>
          <w:tcPr>
            <w:tcW w:w="1656" w:type="dxa"/>
            <w:vMerge/>
          </w:tcPr>
          <w:p w14:paraId="6E0F4F98" w14:textId="5A36C65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6D74CD" w14:textId="0462093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79C119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1E61DF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7654" w:type="dxa"/>
          </w:tcPr>
          <w:p w14:paraId="2B9D80A7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mesa, jaja i proizvoda</w:t>
            </w:r>
          </w:p>
        </w:tc>
        <w:tc>
          <w:tcPr>
            <w:tcW w:w="1656" w:type="dxa"/>
            <w:vMerge/>
          </w:tcPr>
          <w:p w14:paraId="545D5BEF" w14:textId="31AD3B4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9CD4CA" w14:textId="4007804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6A7E1A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5C91C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7654" w:type="dxa"/>
          </w:tcPr>
          <w:p w14:paraId="7F51155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voća, povrća, aromatičnog, začinskog i ostalog bilja, cvijeća i gljiva</w:t>
            </w:r>
          </w:p>
        </w:tc>
        <w:tc>
          <w:tcPr>
            <w:tcW w:w="1656" w:type="dxa"/>
            <w:vMerge/>
          </w:tcPr>
          <w:p w14:paraId="64ABD410" w14:textId="6D3C8DE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F34B98" w14:textId="7AD2129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E6E3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87CE6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7654" w:type="dxa"/>
          </w:tcPr>
          <w:p w14:paraId="42063B5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žitarica, uljarica, industrijskog bilja i gotovih proizvoda</w:t>
            </w:r>
          </w:p>
        </w:tc>
        <w:tc>
          <w:tcPr>
            <w:tcW w:w="1656" w:type="dxa"/>
            <w:vMerge/>
          </w:tcPr>
          <w:p w14:paraId="041FE828" w14:textId="1ECB953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19EEB1" w14:textId="0E2C779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91250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CC2DCF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7654" w:type="dxa"/>
          </w:tcPr>
          <w:p w14:paraId="0AA35F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meda i prerađevina</w:t>
            </w:r>
          </w:p>
        </w:tc>
        <w:tc>
          <w:tcPr>
            <w:tcW w:w="1656" w:type="dxa"/>
            <w:vMerge/>
          </w:tcPr>
          <w:p w14:paraId="38812FB0" w14:textId="49E7FD0B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0F49DB" w14:textId="5AF5BA1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24D456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1A267E" w14:textId="150BA701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7654" w:type="dxa"/>
          </w:tcPr>
          <w:p w14:paraId="7343A1F6" w14:textId="3D2304E2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4A953AE" w14:textId="77777777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EFBF0AE" w14:textId="00AA047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5953EC5" w14:textId="77777777" w:rsidTr="006807B6">
        <w:tc>
          <w:tcPr>
            <w:tcW w:w="959" w:type="dxa"/>
          </w:tcPr>
          <w:p w14:paraId="13459E63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536" w:type="dxa"/>
            <w:gridSpan w:val="4"/>
          </w:tcPr>
          <w:p w14:paraId="70D9FB94" w14:textId="77777777" w:rsidR="006807B6" w:rsidRPr="006F599F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Kupnja gospodarskih vozila, poljoprivrednih strojeva i opreme</w:t>
            </w:r>
          </w:p>
        </w:tc>
      </w:tr>
      <w:tr w:rsidR="006807B6" w:rsidRPr="00484D65" w14:paraId="0A108D6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95FBE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54" w:type="dxa"/>
          </w:tcPr>
          <w:p w14:paraId="09ECF1BC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ozila i pripadajuća oprema za transport živih životinja do klaonice </w:t>
            </w:r>
          </w:p>
        </w:tc>
        <w:tc>
          <w:tcPr>
            <w:tcW w:w="1656" w:type="dxa"/>
            <w:vMerge w:val="restart"/>
          </w:tcPr>
          <w:p w14:paraId="62026AAC" w14:textId="681FEA4A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1C33D3A" w14:textId="59CAD63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0703098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0D45CA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654" w:type="dxa"/>
          </w:tcPr>
          <w:p w14:paraId="703B3803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pecijalna vozila za transport sirovog mlijeka s odgovarajućom opremom (mjerni uređaji, usisne crpke, uređaj za uzorkovanje, uređaj za hlađenje uzoraka, oprema za pranje i dezinfekciju mjerno usisnog sustava i cisterne, termo izolirane komore cisterne od nehrđajućeg čelika</w:t>
            </w:r>
          </w:p>
        </w:tc>
        <w:tc>
          <w:tcPr>
            <w:tcW w:w="1656" w:type="dxa"/>
            <w:vMerge/>
          </w:tcPr>
          <w:p w14:paraId="2AE0BEEE" w14:textId="642A404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098369" w14:textId="562143D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7AAEEB6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91EE64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54" w:type="dxa"/>
          </w:tcPr>
          <w:p w14:paraId="6B73447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upnja gospodarskih vozila i vozila s rashladnim uređajem za transport gotovih proizvoda ili ugradnja rashladnih uređaja</w:t>
            </w:r>
          </w:p>
        </w:tc>
        <w:tc>
          <w:tcPr>
            <w:tcW w:w="1656" w:type="dxa"/>
            <w:vMerge/>
          </w:tcPr>
          <w:p w14:paraId="4015CC9D" w14:textId="67741A35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577EF9" w14:textId="2D3F68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2AC58EA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38A8DB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54" w:type="dxa"/>
          </w:tcPr>
          <w:p w14:paraId="156A71B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 i transport gotovih proizvoda uključujući i gospodarska vozila s rashladnim uređajima</w:t>
            </w:r>
          </w:p>
        </w:tc>
        <w:tc>
          <w:tcPr>
            <w:tcW w:w="1656" w:type="dxa"/>
            <w:vMerge/>
          </w:tcPr>
          <w:p w14:paraId="2F99CFC7" w14:textId="39212A02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AC4CBA7" w14:textId="3521A1B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61F22A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FE4CFE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654" w:type="dxa"/>
          </w:tcPr>
          <w:p w14:paraId="71DCB28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prijevoz živih životinja unutar klaonice</w:t>
            </w:r>
          </w:p>
        </w:tc>
        <w:tc>
          <w:tcPr>
            <w:tcW w:w="1656" w:type="dxa"/>
            <w:vMerge/>
          </w:tcPr>
          <w:p w14:paraId="3ABA6B84" w14:textId="3BB8783E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BB8BE2" w14:textId="406315A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84082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24CC315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54" w:type="dxa"/>
          </w:tcPr>
          <w:p w14:paraId="75E4B59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</w:t>
            </w:r>
          </w:p>
        </w:tc>
        <w:tc>
          <w:tcPr>
            <w:tcW w:w="1656" w:type="dxa"/>
            <w:vMerge/>
          </w:tcPr>
          <w:p w14:paraId="6216A40A" w14:textId="390B5D4E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99FF32B" w14:textId="541FE1F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36994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E6C59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7654" w:type="dxa"/>
          </w:tcPr>
          <w:p w14:paraId="2936366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ashladna vozila za transport gotovih proizvoda</w:t>
            </w:r>
          </w:p>
        </w:tc>
        <w:tc>
          <w:tcPr>
            <w:tcW w:w="1656" w:type="dxa"/>
            <w:vMerge/>
          </w:tcPr>
          <w:p w14:paraId="1FD0CD87" w14:textId="4B2393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6986EA" w14:textId="6F442B08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B68D4E5" w14:textId="77777777" w:rsidTr="006807B6">
        <w:tc>
          <w:tcPr>
            <w:tcW w:w="959" w:type="dxa"/>
          </w:tcPr>
          <w:p w14:paraId="347E557D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2536" w:type="dxa"/>
            <w:gridSpan w:val="4"/>
          </w:tcPr>
          <w:p w14:paraId="6DA26E28" w14:textId="53BEF569" w:rsidR="006807B6" w:rsidRPr="00484D65" w:rsidRDefault="006807B6" w:rsidP="003B6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Kupnj</w:t>
            </w:r>
            <w:r w:rsidR="003B60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zemljišta i objekata radi realizacije projekta do 10% vrijednosti ukupno prihvatljivih troškova projekta (bez općih troškova) </w:t>
            </w:r>
          </w:p>
        </w:tc>
      </w:tr>
      <w:tr w:rsidR="006807B6" w:rsidRPr="00484D65" w14:paraId="783C90E0" w14:textId="77777777" w:rsidTr="006807B6">
        <w:tc>
          <w:tcPr>
            <w:tcW w:w="959" w:type="dxa"/>
          </w:tcPr>
          <w:p w14:paraId="4FBBF915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2536" w:type="dxa"/>
            <w:gridSpan w:val="4"/>
          </w:tcPr>
          <w:p w14:paraId="794F74B1" w14:textId="55C16770" w:rsidR="006807B6" w:rsidRPr="00484D65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Prilagodba novouvedenim standardima sukladno članku 17. Uredbe (EU)</w:t>
            </w:r>
            <w:r w:rsidR="00E4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br.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1305/2013</w:t>
            </w:r>
          </w:p>
        </w:tc>
      </w:tr>
    </w:tbl>
    <w:p w14:paraId="7401D72A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05A858A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265EA669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1822E184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0D32307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468ED4D7" w14:textId="77777777" w:rsidR="007E151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lastRenderedPageBreak/>
        <w:t>Lista dozvoljenih radova vezano uz građenje</w:t>
      </w:r>
    </w:p>
    <w:p w14:paraId="2EFB2695" w14:textId="77777777" w:rsidR="004A5662" w:rsidRPr="004A5662" w:rsidRDefault="004A566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088127F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A. GRAĐEVINSKI RADOVI</w:t>
      </w:r>
    </w:p>
    <w:p w14:paraId="2F3A7C8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Pripremni radovi</w:t>
      </w:r>
    </w:p>
    <w:p w14:paraId="71C86AE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Rušenja i demontaže</w:t>
      </w:r>
    </w:p>
    <w:p w14:paraId="30BA500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Zemljani radovi</w:t>
      </w:r>
    </w:p>
    <w:p w14:paraId="769BE47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Betonski radovi</w:t>
      </w:r>
    </w:p>
    <w:p w14:paraId="5597B816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 xml:space="preserve">5. Armirano-betonski radovi i armirački radovi </w:t>
      </w:r>
    </w:p>
    <w:p w14:paraId="387E19B5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Montažerski radovi</w:t>
      </w:r>
    </w:p>
    <w:p w14:paraId="58ACF5F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7.Tesarski radovi</w:t>
      </w:r>
    </w:p>
    <w:p w14:paraId="7E63F96F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Zidarski radovi</w:t>
      </w:r>
    </w:p>
    <w:p w14:paraId="5C65243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Čelična konstrukcija</w:t>
      </w:r>
    </w:p>
    <w:p w14:paraId="2F2A31DC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Izolaterski radovi</w:t>
      </w:r>
    </w:p>
    <w:p w14:paraId="00C79865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Krovopokrivački radovi</w:t>
      </w:r>
    </w:p>
    <w:p w14:paraId="042E1B82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B. OBRTNIČKI RADOVI</w:t>
      </w:r>
    </w:p>
    <w:p w14:paraId="77E20245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Limarski radovi</w:t>
      </w:r>
    </w:p>
    <w:p w14:paraId="347E17AC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Stolarski radovi</w:t>
      </w:r>
    </w:p>
    <w:p w14:paraId="645EECC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Bravarski radovi</w:t>
      </w:r>
    </w:p>
    <w:p w14:paraId="28AEC9EA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Staklarski radovi</w:t>
      </w:r>
    </w:p>
    <w:p w14:paraId="5484E94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Gips-kartonski radovi</w:t>
      </w:r>
    </w:p>
    <w:p w14:paraId="09F534E3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Podne i zidne obloge</w:t>
      </w:r>
    </w:p>
    <w:p w14:paraId="1EFAACE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 Kamenarski radovi</w:t>
      </w:r>
    </w:p>
    <w:p w14:paraId="11C6E10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Keramičarski radovi</w:t>
      </w:r>
    </w:p>
    <w:p w14:paraId="15B26564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Parketarski radovi</w:t>
      </w:r>
    </w:p>
    <w:p w14:paraId="77E85D2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Soboslikarsko-ličilački radovi</w:t>
      </w:r>
    </w:p>
    <w:p w14:paraId="2849B6D9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Fasaderski radovi</w:t>
      </w:r>
    </w:p>
    <w:p w14:paraId="2EF8600D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C. INSTALATERSKI RADOVI</w:t>
      </w:r>
    </w:p>
    <w:p w14:paraId="09899590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Elektroinstalacije</w:t>
      </w:r>
    </w:p>
    <w:p w14:paraId="7E3B69AF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Instalacije vodovoda i kanalizacije i zaštite od požara</w:t>
      </w:r>
    </w:p>
    <w:p w14:paraId="48525D8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Sanitarna oprema</w:t>
      </w:r>
    </w:p>
    <w:p w14:paraId="1AD9EC51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Strojarske instalacije</w:t>
      </w:r>
    </w:p>
    <w:p w14:paraId="0F9EA4B2" w14:textId="54210C91" w:rsidR="004933D8" w:rsidRPr="004A5662" w:rsidRDefault="007E1512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Instalacija plina, grijanja, hlađenja i ventilacije</w:t>
      </w:r>
    </w:p>
    <w:p w14:paraId="56684267" w14:textId="78C85E61" w:rsidR="004933D8" w:rsidRPr="004A5662" w:rsidRDefault="004933D8" w:rsidP="004A566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Instalacija solarnih panela</w:t>
      </w:r>
    </w:p>
    <w:p w14:paraId="4A00134C" w14:textId="77777777" w:rsidR="007E1512" w:rsidRPr="004A5662" w:rsidRDefault="007E1512" w:rsidP="004A566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D. UREĐENJE OKOLIŠA I PRISTUPNIH PUTEVA</w:t>
      </w:r>
    </w:p>
    <w:sectPr w:rsidR="007E1512" w:rsidRPr="004A5662" w:rsidSect="00265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4"/>
    <w:rsid w:val="00054087"/>
    <w:rsid w:val="00064321"/>
    <w:rsid w:val="00076C92"/>
    <w:rsid w:val="000905E7"/>
    <w:rsid w:val="000C34D0"/>
    <w:rsid w:val="001223FD"/>
    <w:rsid w:val="00141A67"/>
    <w:rsid w:val="001524A1"/>
    <w:rsid w:val="0015298C"/>
    <w:rsid w:val="001F61D6"/>
    <w:rsid w:val="00207CA7"/>
    <w:rsid w:val="00233F7B"/>
    <w:rsid w:val="00251859"/>
    <w:rsid w:val="00265684"/>
    <w:rsid w:val="00267FAA"/>
    <w:rsid w:val="00281A3E"/>
    <w:rsid w:val="002D5DD6"/>
    <w:rsid w:val="00330FBF"/>
    <w:rsid w:val="00365839"/>
    <w:rsid w:val="00377853"/>
    <w:rsid w:val="003A6583"/>
    <w:rsid w:val="003B3CAB"/>
    <w:rsid w:val="003B607F"/>
    <w:rsid w:val="004210CC"/>
    <w:rsid w:val="004258E9"/>
    <w:rsid w:val="00445F96"/>
    <w:rsid w:val="0047036E"/>
    <w:rsid w:val="00471CBC"/>
    <w:rsid w:val="00484D65"/>
    <w:rsid w:val="0049216D"/>
    <w:rsid w:val="004933D8"/>
    <w:rsid w:val="004A0D7D"/>
    <w:rsid w:val="004A5662"/>
    <w:rsid w:val="004B44FA"/>
    <w:rsid w:val="004B70DD"/>
    <w:rsid w:val="00517388"/>
    <w:rsid w:val="005230EE"/>
    <w:rsid w:val="00525758"/>
    <w:rsid w:val="00547B09"/>
    <w:rsid w:val="005C7749"/>
    <w:rsid w:val="006807B6"/>
    <w:rsid w:val="006A7715"/>
    <w:rsid w:val="006D2E74"/>
    <w:rsid w:val="006F599F"/>
    <w:rsid w:val="00702E81"/>
    <w:rsid w:val="0070509F"/>
    <w:rsid w:val="007337C4"/>
    <w:rsid w:val="0077463E"/>
    <w:rsid w:val="00774971"/>
    <w:rsid w:val="00793AAA"/>
    <w:rsid w:val="007E0D9C"/>
    <w:rsid w:val="007E1512"/>
    <w:rsid w:val="008D0841"/>
    <w:rsid w:val="008D0B10"/>
    <w:rsid w:val="0090044D"/>
    <w:rsid w:val="0098752F"/>
    <w:rsid w:val="00993BFE"/>
    <w:rsid w:val="009D623A"/>
    <w:rsid w:val="009E3DF2"/>
    <w:rsid w:val="00A0723B"/>
    <w:rsid w:val="00A219D5"/>
    <w:rsid w:val="00A741E4"/>
    <w:rsid w:val="00AF2D0E"/>
    <w:rsid w:val="00B223B8"/>
    <w:rsid w:val="00BF113A"/>
    <w:rsid w:val="00C311EB"/>
    <w:rsid w:val="00C86CA9"/>
    <w:rsid w:val="00D5228A"/>
    <w:rsid w:val="00D62131"/>
    <w:rsid w:val="00D805DB"/>
    <w:rsid w:val="00D825EA"/>
    <w:rsid w:val="00DA2630"/>
    <w:rsid w:val="00DE256E"/>
    <w:rsid w:val="00DE587B"/>
    <w:rsid w:val="00DF0757"/>
    <w:rsid w:val="00E44E75"/>
    <w:rsid w:val="00E47159"/>
    <w:rsid w:val="00EB5FBB"/>
    <w:rsid w:val="00EC60E4"/>
    <w:rsid w:val="00EE4661"/>
    <w:rsid w:val="00EF1CCA"/>
    <w:rsid w:val="00F55DBE"/>
    <w:rsid w:val="00F71788"/>
    <w:rsid w:val="00FB650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81F86"/>
  <w15:docId w15:val="{67DD63E2-0015-409A-8C75-7199115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23B"/>
    <w:rPr>
      <w:b/>
      <w:bCs/>
      <w:sz w:val="20"/>
      <w:szCs w:val="20"/>
    </w:rPr>
  </w:style>
  <w:style w:type="paragraph" w:styleId="NoSpacing">
    <w:name w:val="No Spacing"/>
    <w:uiPriority w:val="1"/>
    <w:qFormat/>
    <w:rsid w:val="004A5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F8D4-B2E7-4FC6-83FD-6FBE5133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5520</Words>
  <Characters>31464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Bačura</dc:creator>
  <cp:lastModifiedBy>Robert</cp:lastModifiedBy>
  <cp:revision>10</cp:revision>
  <cp:lastPrinted>2018-11-26T15:46:00Z</cp:lastPrinted>
  <dcterms:created xsi:type="dcterms:W3CDTF">2018-11-30T08:16:00Z</dcterms:created>
  <dcterms:modified xsi:type="dcterms:W3CDTF">2019-02-26T11:59:00Z</dcterms:modified>
</cp:coreProperties>
</file>