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6"/>
        <w:gridCol w:w="8626"/>
        <w:gridCol w:w="1170"/>
      </w:tblGrid>
      <w:tr w:rsidR="003B72EF" w:rsidRPr="00C576F8" w:rsidTr="00A05D76">
        <w:trPr>
          <w:trHeight w:val="300"/>
        </w:trPr>
        <w:tc>
          <w:tcPr>
            <w:tcW w:w="8902" w:type="dxa"/>
            <w:gridSpan w:val="2"/>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b/>
                <w:bCs/>
                <w:sz w:val="24"/>
                <w:szCs w:val="24"/>
              </w:rPr>
              <w:t xml:space="preserve">KRITERIJI ODABIRA TIP OPERACIJE </w:t>
            </w:r>
            <w:r>
              <w:rPr>
                <w:rFonts w:ascii="Times New Roman" w:eastAsia="Times New Roman" w:hAnsi="Times New Roman" w:cs="Times New Roman"/>
                <w:b/>
                <w:bCs/>
                <w:sz w:val="24"/>
                <w:szCs w:val="24"/>
              </w:rPr>
              <w:t>2.2.1.</w:t>
            </w:r>
            <w:r w:rsidR="00704172">
              <w:rPr>
                <w:rFonts w:ascii="Times New Roman" w:eastAsia="Times New Roman" w:hAnsi="Times New Roman" w:cs="Times New Roman"/>
                <w:b/>
                <w:bCs/>
                <w:sz w:val="24"/>
                <w:szCs w:val="24"/>
              </w:rPr>
              <w:t xml:space="preserve"> </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3B72EF" w:rsidRPr="00FC331B" w:rsidRDefault="003B72EF" w:rsidP="00A05D76">
            <w:pPr>
              <w:rPr>
                <w:rFonts w:ascii="Times New Roman" w:eastAsia="Times New Roman" w:hAnsi="Times New Roman" w:cs="Times New Roman"/>
                <w:sz w:val="24"/>
                <w:szCs w:val="24"/>
              </w:rPr>
            </w:pPr>
          </w:p>
        </w:tc>
      </w:tr>
      <w:tr w:rsidR="003B72EF" w:rsidRPr="00C576F8" w:rsidTr="00A05D76">
        <w:trPr>
          <w:trHeight w:val="471"/>
        </w:trPr>
        <w:tc>
          <w:tcPr>
            <w:tcW w:w="8902" w:type="dxa"/>
            <w:gridSpan w:val="2"/>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b/>
                <w:bCs/>
                <w:sz w:val="24"/>
                <w:szCs w:val="24"/>
              </w:rPr>
              <w:t>Kriterij</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b/>
                <w:bCs/>
                <w:sz w:val="24"/>
                <w:szCs w:val="24"/>
              </w:rPr>
              <w:t>                  Bodovi</w:t>
            </w:r>
          </w:p>
        </w:tc>
      </w:tr>
      <w:tr w:rsidR="003B72EF" w:rsidRPr="00C576F8" w:rsidTr="00704172">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hideMark/>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1</w:t>
            </w:r>
          </w:p>
        </w:tc>
        <w:tc>
          <w:tcPr>
            <w:tcW w:w="862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hideMark/>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b/>
                <w:bCs/>
                <w:sz w:val="24"/>
                <w:szCs w:val="24"/>
              </w:rPr>
              <w:t>Stupanj razvijenost JLS-a u kojem se provode aktivnosti iz poslovnog plana sukladno indeksu razvijenosti</w:t>
            </w:r>
          </w:p>
        </w:tc>
        <w:tc>
          <w:tcPr>
            <w:tcW w:w="1170"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hideMark/>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b/>
                <w:bCs/>
                <w:sz w:val="24"/>
                <w:szCs w:val="24"/>
              </w:rPr>
              <w:t>Max. 20</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3B72EF" w:rsidRPr="005D0E3B" w:rsidRDefault="003B72EF" w:rsidP="00A05D76">
            <w:pPr>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727B3A" w:rsidRDefault="003B72EF" w:rsidP="00A05D76">
            <w:pPr>
              <w:pStyle w:val="Default"/>
              <w:rPr>
                <w:rFonts w:ascii="Times New Roman" w:eastAsia="Times New Roman" w:hAnsi="Times New Roman" w:cs="Times New Roman"/>
              </w:rPr>
            </w:pPr>
            <w:r w:rsidRPr="00727B3A">
              <w:rPr>
                <w:rFonts w:ascii="Times New Roman" w:hAnsi="Times New Roman" w:cs="Times New Roman"/>
              </w:rPr>
              <w:t>Jedinice lokalne samouprave iz I. skupine iz Odluke o razvrstavanju</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3B72EF" w:rsidRPr="005D0E3B" w:rsidRDefault="003B72EF" w:rsidP="00A05D76">
            <w:pPr>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727B3A" w:rsidRDefault="003B72EF" w:rsidP="00A05D76">
            <w:pPr>
              <w:pStyle w:val="Default"/>
              <w:rPr>
                <w:rFonts w:ascii="Times New Roman" w:hAnsi="Times New Roman" w:cs="Times New Roman"/>
              </w:rPr>
            </w:pPr>
            <w:r w:rsidRPr="00727B3A">
              <w:rPr>
                <w:rFonts w:ascii="Times New Roman" w:hAnsi="Times New Roman" w:cs="Times New Roman"/>
              </w:rPr>
              <w:t xml:space="preserve">Jedinice lokalne samouprave iz II. skupine iz Odluke o razvrstavanju </w:t>
            </w:r>
          </w:p>
          <w:p w:rsidR="003B72EF" w:rsidRPr="00727B3A" w:rsidRDefault="003B72EF" w:rsidP="00A05D76">
            <w:pPr>
              <w:spacing w:after="150"/>
              <w:rPr>
                <w:rFonts w:ascii="Times New Roman" w:eastAsia="Times New Roman" w:hAnsi="Times New Roman" w:cs="Times New Roman"/>
                <w:sz w:val="24"/>
                <w:szCs w:val="24"/>
              </w:rPr>
            </w:pP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5D0E3B" w:rsidRDefault="003B72EF" w:rsidP="00A05D76">
            <w:pPr>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727B3A" w:rsidRDefault="003B72EF" w:rsidP="00A05D76">
            <w:pPr>
              <w:pStyle w:val="Default"/>
              <w:rPr>
                <w:rFonts w:ascii="Times New Roman" w:hAnsi="Times New Roman" w:cs="Times New Roman"/>
              </w:rPr>
            </w:pPr>
            <w:r w:rsidRPr="00727B3A">
              <w:rPr>
                <w:rFonts w:ascii="Times New Roman" w:hAnsi="Times New Roman" w:cs="Times New Roman"/>
              </w:rPr>
              <w:t xml:space="preserve">Jedinice lokalne samouprave iz III. skupine iz Odluke o razvrstavanju </w:t>
            </w:r>
          </w:p>
          <w:p w:rsidR="003B72EF" w:rsidRPr="00727B3A" w:rsidRDefault="003B72EF" w:rsidP="00A05D76">
            <w:pPr>
              <w:spacing w:after="150"/>
              <w:rPr>
                <w:rFonts w:ascii="Times New Roman" w:eastAsia="Times New Roman" w:hAnsi="Times New Roman" w:cs="Times New Roman"/>
                <w:sz w:val="24"/>
                <w:szCs w:val="24"/>
              </w:rPr>
            </w:pP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3B72EF" w:rsidRPr="00C576F8" w:rsidTr="00A05D76">
        <w:trPr>
          <w:trHeight w:val="534"/>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3B72EF" w:rsidRPr="005D0E3B" w:rsidRDefault="003B72EF" w:rsidP="00A05D76">
            <w:pPr>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727B3A" w:rsidRDefault="003B72EF" w:rsidP="00A05D76">
            <w:pPr>
              <w:spacing w:after="150"/>
              <w:rPr>
                <w:rFonts w:ascii="Times New Roman" w:eastAsia="Times New Roman" w:hAnsi="Times New Roman" w:cs="Times New Roman"/>
                <w:sz w:val="24"/>
                <w:szCs w:val="24"/>
              </w:rPr>
            </w:pPr>
            <w:r w:rsidRPr="00727B3A">
              <w:rPr>
                <w:rFonts w:ascii="Times New Roman" w:eastAsia="Times New Roman" w:hAnsi="Times New Roman" w:cs="Times New Roman"/>
                <w:sz w:val="24"/>
                <w:szCs w:val="24"/>
              </w:rPr>
              <w:t xml:space="preserve">Jedinice lokalne samouprave iz IV. skupine iz Odluke o razvrstavanju </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3B72EF" w:rsidRPr="00C576F8" w:rsidTr="00A05D76">
        <w:trPr>
          <w:trHeight w:val="534"/>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5D0E3B" w:rsidRDefault="003B72EF" w:rsidP="00A05D76">
            <w:pPr>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727B3A" w:rsidRDefault="003B72EF" w:rsidP="00A05D76">
            <w:pPr>
              <w:pStyle w:val="Default"/>
              <w:rPr>
                <w:rFonts w:ascii="Times New Roman" w:hAnsi="Times New Roman" w:cs="Times New Roman"/>
              </w:rPr>
            </w:pPr>
            <w:r w:rsidRPr="00727B3A">
              <w:rPr>
                <w:rFonts w:ascii="Times New Roman" w:hAnsi="Times New Roman" w:cs="Times New Roman"/>
              </w:rPr>
              <w:t xml:space="preserve">Jedinice lokalne samouprave iz VI. skupine iz Odluke o razvrstavanju </w:t>
            </w:r>
          </w:p>
          <w:p w:rsidR="003B72EF" w:rsidRPr="00727B3A" w:rsidRDefault="003B72EF" w:rsidP="00A05D76">
            <w:pPr>
              <w:spacing w:after="150"/>
              <w:rPr>
                <w:rFonts w:ascii="Times New Roman" w:eastAsia="Times New Roman" w:hAnsi="Times New Roman" w:cs="Times New Roman"/>
                <w:sz w:val="24"/>
                <w:szCs w:val="24"/>
              </w:rPr>
            </w:pP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3B72EF" w:rsidRPr="00C576F8" w:rsidTr="00A05D76">
        <w:trPr>
          <w:trHeight w:val="534"/>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5D0E3B" w:rsidRDefault="003B72EF" w:rsidP="00A05D76">
            <w:pPr>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727B3A" w:rsidRDefault="003B72EF" w:rsidP="00A05D76">
            <w:pPr>
              <w:spacing w:after="150"/>
              <w:rPr>
                <w:rFonts w:ascii="Times New Roman" w:eastAsia="Times New Roman" w:hAnsi="Times New Roman" w:cs="Times New Roman"/>
                <w:sz w:val="24"/>
                <w:szCs w:val="24"/>
              </w:rPr>
            </w:pPr>
            <w:r w:rsidRPr="00727B3A">
              <w:rPr>
                <w:rFonts w:ascii="Times New Roman" w:eastAsia="Times New Roman" w:hAnsi="Times New Roman" w:cs="Times New Roman"/>
                <w:sz w:val="24"/>
                <w:szCs w:val="24"/>
              </w:rPr>
              <w:t>Jedinice lokalne samouprave iz VIII. skupine iz Odluke o razvrstavanju</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B72EF" w:rsidRPr="00C576F8" w:rsidTr="00704172">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2</w:t>
            </w:r>
          </w:p>
        </w:tc>
        <w:tc>
          <w:tcPr>
            <w:tcW w:w="862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sz w:val="24"/>
                <w:szCs w:val="24"/>
              </w:rPr>
            </w:pPr>
            <w:r w:rsidRPr="00FC331B">
              <w:rPr>
                <w:rFonts w:ascii="Times New Roman" w:eastAsia="Times New Roman" w:hAnsi="Times New Roman" w:cs="Times New Roman"/>
                <w:b/>
                <w:sz w:val="24"/>
                <w:szCs w:val="24"/>
              </w:rPr>
              <w:t>Tip ulaganja/prioritetno ulaganje</w:t>
            </w:r>
          </w:p>
        </w:tc>
        <w:tc>
          <w:tcPr>
            <w:tcW w:w="1170"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3B72EF" w:rsidRDefault="003B72EF" w:rsidP="00A05D76">
            <w:pPr>
              <w:spacing w:after="150"/>
              <w:rPr>
                <w:rFonts w:ascii="Times New Roman" w:eastAsia="Times New Roman" w:hAnsi="Times New Roman" w:cs="Times New Roman"/>
                <w:b/>
                <w:sz w:val="24"/>
                <w:szCs w:val="24"/>
              </w:rPr>
            </w:pPr>
            <w:r w:rsidRPr="003B72EF">
              <w:rPr>
                <w:rFonts w:ascii="Times New Roman" w:eastAsia="Times New Roman" w:hAnsi="Times New Roman" w:cs="Times New Roman"/>
                <w:b/>
                <w:sz w:val="24"/>
                <w:szCs w:val="24"/>
              </w:rPr>
              <w:t>max. 20</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ulaganje u rekonstrukciju (sa ili bez opremanja)</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20</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FC331B" w:rsidRDefault="003B72EF" w:rsidP="00A05D76">
            <w:pPr>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ulaganje u građenje i opremanje</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10</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ulaganje u građenje</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5</w:t>
            </w:r>
          </w:p>
        </w:tc>
      </w:tr>
      <w:tr w:rsidR="003B72EF" w:rsidRPr="00C576F8" w:rsidTr="00704172">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3</w:t>
            </w:r>
          </w:p>
        </w:tc>
        <w:tc>
          <w:tcPr>
            <w:tcW w:w="862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sz w:val="24"/>
                <w:szCs w:val="24"/>
              </w:rPr>
            </w:pPr>
            <w:r w:rsidRPr="00FC331B">
              <w:rPr>
                <w:rFonts w:ascii="Times New Roman" w:eastAsia="Times New Roman" w:hAnsi="Times New Roman" w:cs="Times New Roman"/>
                <w:b/>
                <w:sz w:val="24"/>
                <w:szCs w:val="24"/>
              </w:rPr>
              <w:t>Ulaganje doprinosi stvaranju novih radnih mjesta</w:t>
            </w:r>
          </w:p>
        </w:tc>
        <w:tc>
          <w:tcPr>
            <w:tcW w:w="1170"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3B72EF" w:rsidRDefault="003B72EF" w:rsidP="00A05D76">
            <w:pPr>
              <w:spacing w:after="150"/>
              <w:rPr>
                <w:rFonts w:ascii="Times New Roman" w:eastAsia="Times New Roman" w:hAnsi="Times New Roman" w:cs="Times New Roman"/>
                <w:b/>
                <w:sz w:val="24"/>
                <w:szCs w:val="24"/>
              </w:rPr>
            </w:pPr>
            <w:r w:rsidRPr="003B72EF">
              <w:rPr>
                <w:rFonts w:ascii="Times New Roman" w:eastAsia="Times New Roman" w:hAnsi="Times New Roman" w:cs="Times New Roman"/>
                <w:b/>
                <w:sz w:val="24"/>
                <w:szCs w:val="24"/>
              </w:rPr>
              <w:t>10</w:t>
            </w:r>
          </w:p>
        </w:tc>
      </w:tr>
      <w:tr w:rsidR="003B72EF" w:rsidRPr="00C576F8" w:rsidTr="00704172">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4</w:t>
            </w:r>
          </w:p>
        </w:tc>
        <w:tc>
          <w:tcPr>
            <w:tcW w:w="862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sz w:val="24"/>
                <w:szCs w:val="24"/>
              </w:rPr>
            </w:pPr>
            <w:r w:rsidRPr="00FC331B">
              <w:rPr>
                <w:rFonts w:ascii="Times New Roman" w:eastAsia="Times New Roman" w:hAnsi="Times New Roman" w:cs="Times New Roman"/>
                <w:b/>
                <w:sz w:val="24"/>
                <w:szCs w:val="24"/>
              </w:rPr>
              <w:t>Doprinos kvaliteti života</w:t>
            </w:r>
          </w:p>
        </w:tc>
        <w:tc>
          <w:tcPr>
            <w:tcW w:w="1170"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3B72EF" w:rsidRDefault="003B72EF" w:rsidP="00A05D76">
            <w:pPr>
              <w:spacing w:after="150"/>
              <w:rPr>
                <w:rFonts w:ascii="Times New Roman" w:eastAsia="Times New Roman" w:hAnsi="Times New Roman" w:cs="Times New Roman"/>
                <w:b/>
                <w:sz w:val="24"/>
                <w:szCs w:val="24"/>
              </w:rPr>
            </w:pPr>
            <w:r w:rsidRPr="003B72EF">
              <w:rPr>
                <w:rFonts w:ascii="Times New Roman" w:eastAsia="Times New Roman" w:hAnsi="Times New Roman" w:cs="Times New Roman"/>
                <w:b/>
                <w:sz w:val="24"/>
                <w:szCs w:val="24"/>
              </w:rPr>
              <w:t>max 20.</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FC331B" w:rsidRDefault="003B72EF" w:rsidP="00A05D76">
            <w:pPr>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 xml:space="preserve">Ulaganja u građevine za ostvarivanje organizirane njege, odgoja, obrazovanja i zaštite djece do polaska u osnovnu školu (dječji vrtići, rekonstrukcija i opremanje prostora za izvođenje programa predškole u osnovnim školama te rekonstrukcija i opremanje prostora za igraonice pri knjižnicama, zdravstvenim, socijalnim kulturnim i sportskim ustanovama, udrugama te drugim pravnim osobama u kojima se provode kraći programi odgojno-obrazovnog rada s djecom rane i predškolske dobi uz suglasnost Ministarstva znanosti, obrazovanja i sporta sukladno odredbama Zakona o predškolskom odgoju i naobrazbi) </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20</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Ulaganje u javno dostupnu infrastrukturu otvorenu za sve pojedince i sve interesne skupine (javne zelene površine – parkovi i sl.; pješačke staze; pješačke zone; otvoreni odvodni kanali koji nisu sastavni dio ceste; groblja; javne prometne površine – trgovi, pothodnici, nadvožnjaci, javne stube i prolazi; tržnice; dječja igrališta, sportske i građevine kojim ne upravlja udruga, rekreacijske zone na rijekama i jezerima, biciklističke staze i trake, tematski putovi i parkovi, turistički informativni centri)</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15</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Ulaganje u multifunkcionalnu društvenu infrastrukturu za javnu uporabu kojom se koristi više od četiri interesnih skupina (društven domovi, kulturni centri, vatrogasni domovi i spremišta, planinarski domovi i skloništa, sportske građevine, objekti za slatkovodni ribolov) kojim upravlja udruga</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10</w:t>
            </w:r>
          </w:p>
        </w:tc>
      </w:tr>
      <w:tr w:rsidR="003B72EF" w:rsidRPr="00C576F8" w:rsidTr="00704172">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r w:rsidRPr="00FC331B">
              <w:rPr>
                <w:rFonts w:ascii="Times New Roman" w:eastAsia="Times New Roman" w:hAnsi="Times New Roman" w:cs="Times New Roman"/>
                <w:b/>
                <w:bCs/>
                <w:sz w:val="24"/>
                <w:szCs w:val="24"/>
              </w:rPr>
              <w:t>5</w:t>
            </w:r>
          </w:p>
        </w:tc>
        <w:tc>
          <w:tcPr>
            <w:tcW w:w="862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r w:rsidRPr="00FC331B">
              <w:rPr>
                <w:rFonts w:ascii="Times New Roman" w:eastAsia="Times New Roman" w:hAnsi="Times New Roman" w:cs="Times New Roman"/>
                <w:b/>
                <w:bCs/>
                <w:sz w:val="24"/>
                <w:szCs w:val="24"/>
              </w:rPr>
              <w:t>Doprinos ciljevima Strateških dokumenata</w:t>
            </w:r>
          </w:p>
        </w:tc>
        <w:tc>
          <w:tcPr>
            <w:tcW w:w="1170"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r w:rsidRPr="00FC331B">
              <w:rPr>
                <w:rFonts w:ascii="Times New Roman" w:eastAsia="Times New Roman" w:hAnsi="Times New Roman" w:cs="Times New Roman"/>
                <w:b/>
                <w:bCs/>
                <w:sz w:val="24"/>
                <w:szCs w:val="24"/>
              </w:rPr>
              <w:t>max. 10</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Projekt je u skladu s ciljevima LRS</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5</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Doprinos ciljevima relevantnih Strateških dokumenata (sektorskih, lokalnih, regionalnih, nacionalnih i EU)</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5</w:t>
            </w:r>
          </w:p>
        </w:tc>
      </w:tr>
      <w:tr w:rsidR="003B72EF" w:rsidRPr="00C576F8" w:rsidTr="00704172">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r w:rsidRPr="00FC331B">
              <w:rPr>
                <w:rFonts w:ascii="Times New Roman" w:eastAsia="Times New Roman" w:hAnsi="Times New Roman" w:cs="Times New Roman"/>
                <w:b/>
                <w:bCs/>
                <w:sz w:val="24"/>
                <w:szCs w:val="24"/>
              </w:rPr>
              <w:t>6</w:t>
            </w:r>
          </w:p>
        </w:tc>
        <w:tc>
          <w:tcPr>
            <w:tcW w:w="862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r w:rsidRPr="00FC331B">
              <w:rPr>
                <w:rFonts w:ascii="Times New Roman" w:eastAsia="Times New Roman" w:hAnsi="Times New Roman" w:cs="Times New Roman"/>
                <w:b/>
                <w:bCs/>
                <w:sz w:val="24"/>
                <w:szCs w:val="24"/>
              </w:rPr>
              <w:t>Doprninos horizontalnim ciljevima (zaštita okoliša, klimatske promjene, inovacije)</w:t>
            </w:r>
          </w:p>
        </w:tc>
        <w:tc>
          <w:tcPr>
            <w:tcW w:w="1170"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r w:rsidRPr="00FC331B">
              <w:rPr>
                <w:rFonts w:ascii="Times New Roman" w:eastAsia="Times New Roman" w:hAnsi="Times New Roman" w:cs="Times New Roman"/>
                <w:b/>
                <w:bCs/>
                <w:sz w:val="24"/>
                <w:szCs w:val="24"/>
              </w:rPr>
              <w:t>max. 5</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Projekt doprinosi najmanje jednom horizontalnom cilju LRS</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5</w:t>
            </w:r>
          </w:p>
        </w:tc>
      </w:tr>
      <w:tr w:rsidR="003B72EF" w:rsidRPr="00C576F8" w:rsidTr="00704172">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r w:rsidRPr="00FC331B">
              <w:rPr>
                <w:rFonts w:ascii="Times New Roman" w:eastAsia="Times New Roman" w:hAnsi="Times New Roman" w:cs="Times New Roman"/>
                <w:b/>
                <w:bCs/>
                <w:sz w:val="24"/>
                <w:szCs w:val="24"/>
              </w:rPr>
              <w:t>7</w:t>
            </w:r>
          </w:p>
        </w:tc>
        <w:tc>
          <w:tcPr>
            <w:tcW w:w="862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r w:rsidRPr="00FC331B">
              <w:rPr>
                <w:rFonts w:ascii="Times New Roman" w:eastAsia="Times New Roman" w:hAnsi="Times New Roman" w:cs="Times New Roman"/>
                <w:b/>
                <w:bCs/>
                <w:sz w:val="24"/>
                <w:szCs w:val="24"/>
              </w:rPr>
              <w:t>Razvoj usluga za prioritetne skupine korisnika</w:t>
            </w:r>
          </w:p>
        </w:tc>
        <w:tc>
          <w:tcPr>
            <w:tcW w:w="1170"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r w:rsidRPr="00FC331B">
              <w:rPr>
                <w:rFonts w:ascii="Times New Roman" w:eastAsia="Times New Roman" w:hAnsi="Times New Roman" w:cs="Times New Roman"/>
                <w:b/>
                <w:bCs/>
                <w:sz w:val="24"/>
                <w:szCs w:val="24"/>
              </w:rPr>
              <w:t>max. 8</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Razvijeni dodatni sadržaj namijenjen je djeci i / ili starijoj populaciji</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5</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Razvijeni dodatni sadržaj namijenjen je osim lokalnog stanovništva i turistima i posjetiteljima</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3</w:t>
            </w:r>
          </w:p>
        </w:tc>
      </w:tr>
      <w:tr w:rsidR="003B72EF" w:rsidRPr="00C576F8" w:rsidTr="00704172">
        <w:trPr>
          <w:trHeight w:val="300"/>
        </w:trPr>
        <w:tc>
          <w:tcPr>
            <w:tcW w:w="8902" w:type="dxa"/>
            <w:gridSpan w:val="2"/>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hideMark/>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b/>
                <w:bCs/>
                <w:sz w:val="24"/>
                <w:szCs w:val="24"/>
              </w:rPr>
              <w:t>NAJVEĆI MOGUĆI BROJ BODOVA</w:t>
            </w:r>
          </w:p>
        </w:tc>
        <w:tc>
          <w:tcPr>
            <w:tcW w:w="1170"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hideMark/>
          </w:tcPr>
          <w:p w:rsidR="003B72EF" w:rsidRPr="00FC331B" w:rsidRDefault="00704172" w:rsidP="00A05D76">
            <w:pPr>
              <w:spacing w:after="1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93</w:t>
            </w:r>
          </w:p>
        </w:tc>
      </w:tr>
      <w:tr w:rsidR="003B72EF" w:rsidRPr="00C576F8" w:rsidTr="00704172">
        <w:trPr>
          <w:trHeight w:val="300"/>
        </w:trPr>
        <w:tc>
          <w:tcPr>
            <w:tcW w:w="8902" w:type="dxa"/>
            <w:gridSpan w:val="2"/>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hideMark/>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b/>
                <w:bCs/>
                <w:sz w:val="24"/>
                <w:szCs w:val="24"/>
              </w:rPr>
              <w:t>PRAG PROLAZNOSTI</w:t>
            </w:r>
          </w:p>
        </w:tc>
        <w:tc>
          <w:tcPr>
            <w:tcW w:w="1170"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hideMark/>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b/>
                <w:bCs/>
                <w:sz w:val="24"/>
                <w:szCs w:val="24"/>
              </w:rPr>
              <w:t>15</w:t>
            </w:r>
          </w:p>
        </w:tc>
      </w:tr>
    </w:tbl>
    <w:p w:rsidR="006362DE" w:rsidRDefault="006362DE">
      <w:pPr>
        <w:rPr>
          <w:b/>
        </w:rPr>
      </w:pPr>
    </w:p>
    <w:p w:rsidR="00704172" w:rsidRPr="00704172" w:rsidRDefault="00704172">
      <w:pPr>
        <w:rPr>
          <w:b/>
        </w:rPr>
      </w:pPr>
    </w:p>
    <w:p w:rsidR="00704172" w:rsidRDefault="00704172">
      <w:r w:rsidRPr="00704172">
        <w:rPr>
          <w:b/>
        </w:rPr>
        <w:t>Kriterij odabira broj 1</w:t>
      </w:r>
      <w:r>
        <w:t xml:space="preserve"> </w:t>
      </w:r>
    </w:p>
    <w:p w:rsidR="00851316" w:rsidRDefault="00704172">
      <w:r>
        <w:br/>
        <w:t xml:space="preserve">Korisnik može ostvariti: </w:t>
      </w:r>
      <w:r>
        <w:br/>
        <w:t xml:space="preserve">- 20 bodova ukoliko se ulaganje provodi na području jedinica lokalne samouprave iz I skupine, </w:t>
      </w:r>
      <w:r>
        <w:br/>
        <w:t xml:space="preserve">- 18 bodova ukoliko se ulaganje provodi na području jedinica lokalne samouprave iz II skupine, </w:t>
      </w:r>
      <w:r>
        <w:br/>
        <w:t>- 16 bodova ukoliko se ulaganje provodi na području jedinica lokalne samouprave iz III skupine,</w:t>
      </w:r>
      <w:r>
        <w:br/>
        <w:t xml:space="preserve">- 14 bodova ukoliko se ulaganje provodi na području jedinica lokalne samouprave iz IV skupine </w:t>
      </w:r>
      <w:r>
        <w:br/>
        <w:t>- 8   bodova ukoliko se ulaganje provodi na području jedinica lokalne samouprave iz VI skupine</w:t>
      </w:r>
      <w:r>
        <w:br/>
        <w:t>- 4  boda ukoliko se ulaganje provodi na području jedinica lokalne samouprave iz VI</w:t>
      </w:r>
      <w:r w:rsidR="00A8214F">
        <w:t>I</w:t>
      </w:r>
      <w:bookmarkStart w:id="0" w:name="_GoBack"/>
      <w:bookmarkEnd w:id="0"/>
      <w:r>
        <w:t>I skupine</w:t>
      </w:r>
      <w:r>
        <w:br/>
      </w:r>
      <w:r>
        <w:br/>
        <w:t>Ako se ulaganje provodi na području više jedinica lokalne samouprave, ostvaruje se broj bodova koji je povoljniji za korisnika.</w:t>
      </w:r>
      <w:r>
        <w:br/>
      </w:r>
      <w:r>
        <w:br/>
        <w:t>Korisnik ostvaruje bodove temeljem Odluke o razvrstavanju jedinica lokalne i područne (regionalne) samouprave prema stupnju razvijenosti (Narodne novine, br. 132/2017)</w:t>
      </w:r>
    </w:p>
    <w:p w:rsidR="00704172" w:rsidRDefault="00704172"/>
    <w:p w:rsidR="00704172" w:rsidRDefault="00704172">
      <w:r w:rsidRPr="00704172">
        <w:rPr>
          <w:b/>
        </w:rPr>
        <w:t>Kriterij odabira broj 2</w:t>
      </w:r>
      <w:r>
        <w:t xml:space="preserve"> </w:t>
      </w:r>
    </w:p>
    <w:p w:rsidR="00704172" w:rsidRDefault="00704172">
      <w:r>
        <w:br/>
        <w:t xml:space="preserve">Korisnik može ostvariti: </w:t>
      </w:r>
      <w:r>
        <w:br/>
        <w:t xml:space="preserve">- 20 bodova ukoliko je projekt/operacija za koji je podnesen Zahtjev za potporu rekonstrukcija postojećih građevina sa ili bez opremanja </w:t>
      </w:r>
      <w:r>
        <w:br/>
        <w:t xml:space="preserve">- 10 bodova ukoliko je projekt/operacija za koji je podnesen Zahtjev za potporu izgradnja novih građevina sa opremanjem </w:t>
      </w:r>
      <w:r>
        <w:br/>
      </w:r>
      <w:r>
        <w:lastRenderedPageBreak/>
        <w:t>- 5 bodova ukoliko je projekt/operacija za koji je podnesen Zahtjev za potporu izgradnja novih građevina bez opremanja</w:t>
      </w:r>
      <w:r>
        <w:br/>
        <w:t xml:space="preserve"> </w:t>
      </w:r>
      <w:r>
        <w:br/>
      </w:r>
      <w:r w:rsidRPr="00704172">
        <w:rPr>
          <w:b/>
        </w:rPr>
        <w:t>Ukoliko se radi samo o opremanju</w:t>
      </w:r>
      <w:r>
        <w:t xml:space="preserve">, korisnik po ovom kriteriju </w:t>
      </w:r>
      <w:r w:rsidRPr="00704172">
        <w:rPr>
          <w:b/>
        </w:rPr>
        <w:t>ne ostvaruje bodove</w:t>
      </w:r>
      <w:r>
        <w:t xml:space="preserve">. </w:t>
      </w:r>
      <w:r>
        <w:br/>
        <w:t>Kada je u jednom Zahtjevu za potporu odnosno projektu/operaciji navedena i rekonstrukcija postojeće građevine i izgradnja nove građevine, korisnik dobiva 10 bodova.</w:t>
      </w:r>
    </w:p>
    <w:p w:rsidR="00704172" w:rsidRDefault="00704172"/>
    <w:p w:rsidR="00704172" w:rsidRPr="00704172" w:rsidRDefault="00704172">
      <w:pPr>
        <w:rPr>
          <w:b/>
        </w:rPr>
      </w:pPr>
      <w:r w:rsidRPr="00704172">
        <w:rPr>
          <w:b/>
        </w:rPr>
        <w:t>Kriterij odabira broj 3</w:t>
      </w:r>
    </w:p>
    <w:p w:rsidR="00704172" w:rsidRDefault="00704172"/>
    <w:p w:rsidR="00704172" w:rsidRDefault="00704172">
      <w:r>
        <w:t xml:space="preserve">Ukoliko ulaganje doprinosi stvaranju novih radnih mjesta, korisnik je dužan u Prilogu III Opis projekta (3.4.2. Stvaranje novih radnih mjesta) uz Odluku predstavničkog tijela jedinice lokalne samouprave o suglasnosti za provedbu ulaganja na području jedinice lokalne samouprave opisati na koji način projekt/operacija doprinosi stvaranju novih radnih mjesta (izravno i/ili neizravno) i opisati nova radna mjesta koja se planiraju ostvariti provedbom projekta/operacije (vrsta radnog mjesta, planirani broj radnih mjesta, planirana godina ili planirano razdoblje stvaranja novog radnog mjesta nakon realizacije projekta). Jednim radnim mjestom smatra se jedna novo zaposlena osoba prema godišnjim satima rada (dakle, jedan zaposlenik na puno radno vrijeme ili više osoba čiji zbroj radnih sati na godišnjoj razini čini jednog zaposlenika. </w:t>
      </w:r>
    </w:p>
    <w:p w:rsidR="00704172" w:rsidRDefault="00704172"/>
    <w:p w:rsidR="00704172" w:rsidRPr="00704172" w:rsidRDefault="00704172">
      <w:pPr>
        <w:rPr>
          <w:b/>
        </w:rPr>
      </w:pPr>
      <w:r w:rsidRPr="00704172">
        <w:rPr>
          <w:b/>
        </w:rPr>
        <w:t xml:space="preserve">Kriterij odabira broj 4 </w:t>
      </w:r>
    </w:p>
    <w:p w:rsidR="00704172" w:rsidRDefault="00704172"/>
    <w:p w:rsidR="00704172" w:rsidRDefault="00704172">
      <w:r>
        <w:t>Korisnik može ostvariti 20, 15 ili 10 bodova prema vrsti ulaganja (navedena u tablici).</w:t>
      </w:r>
    </w:p>
    <w:p w:rsidR="00704172" w:rsidRDefault="00704172"/>
    <w:p w:rsidR="00704172" w:rsidRPr="00DD4975" w:rsidRDefault="00DD4975">
      <w:pPr>
        <w:rPr>
          <w:b/>
        </w:rPr>
      </w:pPr>
      <w:r w:rsidRPr="00DD4975">
        <w:rPr>
          <w:b/>
        </w:rPr>
        <w:t xml:space="preserve">Kriterij odabira broj 5 </w:t>
      </w:r>
    </w:p>
    <w:p w:rsidR="00DD4975" w:rsidRDefault="00DD4975"/>
    <w:p w:rsidR="00DD4975" w:rsidRPr="00DD4975" w:rsidRDefault="00DD4975" w:rsidP="00DD4975">
      <w:pPr>
        <w:autoSpaceDE w:val="0"/>
        <w:autoSpaceDN w:val="0"/>
        <w:adjustRightInd w:val="0"/>
        <w:rPr>
          <w:rFonts w:ascii="Calibri" w:hAnsi="Calibri" w:cs="Calibri"/>
          <w:color w:val="000000"/>
        </w:rPr>
      </w:pPr>
      <w:r w:rsidRPr="00DD4975">
        <w:rPr>
          <w:rFonts w:ascii="Calibri" w:hAnsi="Calibri" w:cs="Calibri"/>
          <w:color w:val="000000"/>
        </w:rPr>
        <w:t xml:space="preserve">Potrebno je jasno i nedvosmisleno obrazložiti da li i ako da na koji način projekt doprinosi Strateškim dokumentima. </w:t>
      </w:r>
    </w:p>
    <w:p w:rsidR="00DD4975" w:rsidRPr="00DD4975" w:rsidRDefault="00DD4975" w:rsidP="00DD4975">
      <w:pPr>
        <w:autoSpaceDE w:val="0"/>
        <w:autoSpaceDN w:val="0"/>
        <w:adjustRightInd w:val="0"/>
        <w:rPr>
          <w:rFonts w:ascii="Calibri" w:hAnsi="Calibri" w:cs="Calibri"/>
          <w:color w:val="000000"/>
        </w:rPr>
      </w:pPr>
      <w:r w:rsidRPr="00DD4975">
        <w:rPr>
          <w:rFonts w:ascii="Calibri" w:hAnsi="Calibri" w:cs="Calibri"/>
          <w:color w:val="000000"/>
        </w:rPr>
        <w:t xml:space="preserve">Da bi Projekt ostvario 5 bodova za usklađenost s ciljeva LRS potrebno je jasno I nedvosmisleno obrazložiti navedeni utjecaj </w:t>
      </w:r>
      <w:r w:rsidRPr="00DD4975">
        <w:rPr>
          <w:rFonts w:ascii="Calibri" w:hAnsi="Calibri" w:cs="Calibri"/>
          <w:i/>
          <w:color w:val="000000"/>
        </w:rPr>
        <w:t>(Izvor provjere: Obrazac II</w:t>
      </w:r>
      <w:r>
        <w:rPr>
          <w:rFonts w:ascii="Calibri" w:hAnsi="Calibri" w:cs="Calibri"/>
          <w:i/>
          <w:color w:val="000000"/>
        </w:rPr>
        <w:t>I Opis projekta, pitanje broj 10</w:t>
      </w:r>
      <w:r w:rsidRPr="00DD4975">
        <w:rPr>
          <w:rFonts w:ascii="Calibri" w:hAnsi="Calibri" w:cs="Calibri"/>
          <w:i/>
          <w:color w:val="000000"/>
        </w:rPr>
        <w:t xml:space="preserve">) </w:t>
      </w:r>
      <w:r>
        <w:rPr>
          <w:rFonts w:ascii="Calibri" w:hAnsi="Calibri" w:cs="Calibri"/>
          <w:i/>
          <w:color w:val="000000"/>
        </w:rPr>
        <w:br/>
      </w:r>
    </w:p>
    <w:p w:rsidR="00DD4975" w:rsidRDefault="00DD4975" w:rsidP="00DD4975">
      <w:pPr>
        <w:rPr>
          <w:rFonts w:ascii="Calibri" w:hAnsi="Calibri" w:cs="Calibri"/>
          <w:color w:val="000000"/>
        </w:rPr>
      </w:pPr>
      <w:r w:rsidRPr="00DD4975">
        <w:rPr>
          <w:rFonts w:ascii="Calibri" w:hAnsi="Calibri" w:cs="Calibri"/>
          <w:color w:val="000000"/>
        </w:rPr>
        <w:t xml:space="preserve">Da bi Projekt ostvario 5 bodova za usklađenost s ciljevima relevantnih Strateških dokumenata na sektorskoj, lokalnoj, reginalnoj, nacionalnoj I EU razini potrebno je jasno i nedvosmisleno obrazložiti navedeni utjecaj na doprinos ostvarivanja cilja </w:t>
      </w:r>
      <w:r w:rsidRPr="00DD4975">
        <w:rPr>
          <w:rFonts w:ascii="Calibri" w:hAnsi="Calibri" w:cs="Calibri"/>
          <w:b/>
          <w:color w:val="000000"/>
        </w:rPr>
        <w:t xml:space="preserve">minimalno jednog </w:t>
      </w:r>
      <w:r w:rsidRPr="00DD4975">
        <w:rPr>
          <w:rFonts w:ascii="Calibri" w:hAnsi="Calibri" w:cs="Calibri"/>
          <w:color w:val="000000"/>
        </w:rPr>
        <w:t xml:space="preserve">relevantnog Strateškog dokumenta na sektorskoj, lokalnoj, reginalnoj, nacionalnoj I EU razini </w:t>
      </w:r>
      <w:r w:rsidRPr="00DD4975">
        <w:rPr>
          <w:rFonts w:ascii="Calibri" w:hAnsi="Calibri" w:cs="Calibri"/>
          <w:i/>
          <w:color w:val="000000"/>
        </w:rPr>
        <w:t>(Izvor provjere: Obrazac II</w:t>
      </w:r>
      <w:r>
        <w:rPr>
          <w:rFonts w:ascii="Calibri" w:hAnsi="Calibri" w:cs="Calibri"/>
          <w:i/>
          <w:color w:val="000000"/>
        </w:rPr>
        <w:t>I Opis projekta, pitanje broj 11</w:t>
      </w:r>
      <w:r w:rsidRPr="00DD4975">
        <w:rPr>
          <w:rFonts w:ascii="Calibri" w:hAnsi="Calibri" w:cs="Calibri"/>
          <w:i/>
          <w:color w:val="000000"/>
        </w:rPr>
        <w:t>)</w:t>
      </w:r>
    </w:p>
    <w:p w:rsidR="00DD4975" w:rsidRDefault="00DD4975" w:rsidP="00DD4975">
      <w:pPr>
        <w:rPr>
          <w:rFonts w:ascii="Calibri" w:hAnsi="Calibri" w:cs="Calibri"/>
          <w:color w:val="000000"/>
        </w:rPr>
      </w:pPr>
    </w:p>
    <w:p w:rsidR="00DD4975" w:rsidRDefault="00DD4975" w:rsidP="00DD4975">
      <w:pPr>
        <w:rPr>
          <w:rFonts w:ascii="Calibri" w:hAnsi="Calibri" w:cs="Calibri"/>
          <w:b/>
          <w:color w:val="000000"/>
        </w:rPr>
      </w:pPr>
      <w:r>
        <w:rPr>
          <w:rFonts w:ascii="Calibri" w:hAnsi="Calibri" w:cs="Calibri"/>
          <w:b/>
          <w:color w:val="000000"/>
        </w:rPr>
        <w:t>Kriterij odabira broj 6</w:t>
      </w:r>
    </w:p>
    <w:p w:rsidR="00DD4975" w:rsidRDefault="00DD4975" w:rsidP="00DD4975">
      <w:pPr>
        <w:rPr>
          <w:rFonts w:ascii="Calibri" w:hAnsi="Calibri" w:cs="Calibri"/>
          <w:b/>
          <w:color w:val="000000"/>
        </w:rPr>
      </w:pPr>
    </w:p>
    <w:p w:rsidR="00DD4975" w:rsidRPr="00DD4975" w:rsidRDefault="00DD4975" w:rsidP="00DD4975">
      <w:pPr>
        <w:autoSpaceDE w:val="0"/>
        <w:autoSpaceDN w:val="0"/>
        <w:adjustRightInd w:val="0"/>
        <w:rPr>
          <w:rFonts w:ascii="Calibri" w:hAnsi="Calibri" w:cs="Calibri"/>
          <w:color w:val="000000"/>
        </w:rPr>
      </w:pPr>
      <w:r w:rsidRPr="00DD4975">
        <w:rPr>
          <w:rFonts w:ascii="Calibri" w:hAnsi="Calibri" w:cs="Calibri"/>
          <w:color w:val="000000"/>
        </w:rPr>
        <w:t xml:space="preserve">Potrebno je jasno i nedvosmisleno obrazložiti da li i ako da na koji način projekt doprinosi horizontalnim ciljevima iz odabrane LRS. </w:t>
      </w:r>
    </w:p>
    <w:p w:rsidR="00DD4975" w:rsidRDefault="00DD4975" w:rsidP="00DD4975">
      <w:pPr>
        <w:rPr>
          <w:rFonts w:ascii="Calibri" w:hAnsi="Calibri" w:cs="Calibri"/>
          <w:color w:val="000000"/>
        </w:rPr>
      </w:pPr>
      <w:r w:rsidRPr="00DD4975">
        <w:rPr>
          <w:rFonts w:ascii="Calibri" w:hAnsi="Calibri" w:cs="Calibri"/>
          <w:color w:val="000000"/>
        </w:rPr>
        <w:t>Da bi Projekt ostvario 5 bodova za doprinos horizontalnim ciljevima LRS (zaštita okoliša, klimatske promjene, inovacije) potrebno je jasno i nedvosmisleno obrazložiti navedeni utjecaj (</w:t>
      </w:r>
      <w:r w:rsidRPr="00DD4975">
        <w:rPr>
          <w:rFonts w:ascii="Calibri" w:hAnsi="Calibri" w:cs="Calibri"/>
          <w:i/>
          <w:color w:val="000000"/>
        </w:rPr>
        <w:t>Izvor provjere: Obrazac III Opis projekta, pitanje broj 12)</w:t>
      </w:r>
    </w:p>
    <w:p w:rsidR="00DD4975" w:rsidRDefault="00DD4975" w:rsidP="00DD4975"/>
    <w:p w:rsidR="00DD4975" w:rsidRDefault="00DD4975" w:rsidP="00DD4975">
      <w:pPr>
        <w:rPr>
          <w:b/>
        </w:rPr>
      </w:pPr>
      <w:r>
        <w:rPr>
          <w:b/>
        </w:rPr>
        <w:t xml:space="preserve">Kriterij odabira broj 7 </w:t>
      </w:r>
    </w:p>
    <w:p w:rsidR="001E7542" w:rsidRPr="001E7542" w:rsidRDefault="001E7542" w:rsidP="001E7542">
      <w:r>
        <w:rPr>
          <w:b/>
        </w:rPr>
        <w:br/>
      </w:r>
      <w:r>
        <w:t>Ukoliko je projektom r</w:t>
      </w:r>
      <w:r w:rsidRPr="001E7542">
        <w:t>azvijeni sadržaj namijenjen je dje</w:t>
      </w:r>
      <w:r>
        <w:t>ci i / ili starijoj populaciji korisnik ostvaruje 5 bodova.</w:t>
      </w:r>
    </w:p>
    <w:p w:rsidR="00DD4975" w:rsidRDefault="001E7542" w:rsidP="001E7542">
      <w:r>
        <w:t>Ukoliko je projektom r</w:t>
      </w:r>
      <w:r w:rsidRPr="001E7542">
        <w:t>azvijeni dodatni sadržaj namijenjen je osim lokalnog stanovništ</w:t>
      </w:r>
      <w:r>
        <w:t xml:space="preserve">va i turistima i posjetiteljima korisnik ostvaruje </w:t>
      </w:r>
      <w:r w:rsidRPr="001E7542">
        <w:t>3</w:t>
      </w:r>
      <w:r>
        <w:t xml:space="preserve"> boda.</w:t>
      </w:r>
    </w:p>
    <w:p w:rsidR="00DD4975" w:rsidRPr="00DD4975" w:rsidRDefault="001E7542" w:rsidP="001E7542">
      <w:r>
        <w:t>(Izvor provjere: Obrazac III Opis projekta, pitanje broj 4.1 i pitanje broj 13)</w:t>
      </w:r>
    </w:p>
    <w:sectPr w:rsidR="00DD4975" w:rsidRPr="00DD4975">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ACB" w:rsidRDefault="007D6ACB" w:rsidP="00851316">
      <w:r>
        <w:separator/>
      </w:r>
    </w:p>
  </w:endnote>
  <w:endnote w:type="continuationSeparator" w:id="0">
    <w:p w:rsidR="007D6ACB" w:rsidRDefault="007D6ACB" w:rsidP="0085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ACB" w:rsidRDefault="007D6ACB" w:rsidP="00851316">
      <w:r>
        <w:separator/>
      </w:r>
    </w:p>
  </w:footnote>
  <w:footnote w:type="continuationSeparator" w:id="0">
    <w:p w:rsidR="007D6ACB" w:rsidRDefault="007D6ACB" w:rsidP="00851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316" w:rsidRPr="00851316" w:rsidRDefault="00851316">
    <w:pPr>
      <w:pStyle w:val="Header"/>
      <w:rPr>
        <w:b/>
        <w:lang w:val="en-US"/>
      </w:rPr>
    </w:pPr>
    <w:r w:rsidRPr="00851316">
      <w:rPr>
        <w:b/>
        <w:lang w:val="en-US"/>
      </w:rPr>
      <w:t>PRILOG IX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03"/>
    <w:rsid w:val="00044F03"/>
    <w:rsid w:val="001E7542"/>
    <w:rsid w:val="003B72EF"/>
    <w:rsid w:val="006362DE"/>
    <w:rsid w:val="00704172"/>
    <w:rsid w:val="00770808"/>
    <w:rsid w:val="007B204A"/>
    <w:rsid w:val="007D6ACB"/>
    <w:rsid w:val="00851316"/>
    <w:rsid w:val="00863C2B"/>
    <w:rsid w:val="00936B2C"/>
    <w:rsid w:val="00A8214F"/>
    <w:rsid w:val="00DD49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6A33F-BC32-4645-9B00-F27502D9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31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316"/>
    <w:pPr>
      <w:tabs>
        <w:tab w:val="center" w:pos="4513"/>
        <w:tab w:val="right" w:pos="9026"/>
      </w:tabs>
    </w:pPr>
  </w:style>
  <w:style w:type="character" w:customStyle="1" w:styleId="HeaderChar">
    <w:name w:val="Header Char"/>
    <w:basedOn w:val="DefaultParagraphFont"/>
    <w:link w:val="Header"/>
    <w:uiPriority w:val="99"/>
    <w:rsid w:val="00851316"/>
  </w:style>
  <w:style w:type="paragraph" w:styleId="Footer">
    <w:name w:val="footer"/>
    <w:basedOn w:val="Normal"/>
    <w:link w:val="FooterChar"/>
    <w:uiPriority w:val="99"/>
    <w:unhideWhenUsed/>
    <w:rsid w:val="00851316"/>
    <w:pPr>
      <w:tabs>
        <w:tab w:val="center" w:pos="4513"/>
        <w:tab w:val="right" w:pos="9026"/>
      </w:tabs>
    </w:pPr>
  </w:style>
  <w:style w:type="character" w:customStyle="1" w:styleId="FooterChar">
    <w:name w:val="Footer Char"/>
    <w:basedOn w:val="DefaultParagraphFont"/>
    <w:link w:val="Footer"/>
    <w:uiPriority w:val="99"/>
    <w:rsid w:val="00851316"/>
  </w:style>
  <w:style w:type="paragraph" w:customStyle="1" w:styleId="Default">
    <w:name w:val="Default"/>
    <w:rsid w:val="003B72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2018-12-13T09:11:00Z</dcterms:created>
  <dcterms:modified xsi:type="dcterms:W3CDTF">2018-12-13T09:11:00Z</dcterms:modified>
</cp:coreProperties>
</file>